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1932" w:rsidRPr="00BC2709" w:rsidRDefault="00E21932" w:rsidP="00424C03">
      <w:pPr>
        <w:jc w:val="both"/>
        <w:rPr>
          <w:rFonts w:ascii="Trebuchet MS" w:hAnsi="Trebuchet MS"/>
          <w:b/>
          <w:sz w:val="4"/>
          <w:szCs w:val="4"/>
        </w:rPr>
      </w:pPr>
    </w:p>
    <w:p w:rsidR="000A5831" w:rsidRPr="00BC2709" w:rsidRDefault="00F80183" w:rsidP="000A5831">
      <w:pPr>
        <w:jc w:val="both"/>
        <w:rPr>
          <w:rFonts w:ascii="Tahoma" w:hAnsi="Tahoma" w:cs="Tahoma"/>
          <w:b/>
          <w:sz w:val="28"/>
        </w:rPr>
      </w:pPr>
      <w:r w:rsidRPr="00BC2709">
        <w:rPr>
          <w:rFonts w:ascii="Tahoma" w:hAnsi="Tahoma" w:cs="Tahoma"/>
          <w:b/>
          <w:sz w:val="28"/>
        </w:rPr>
        <w:t>YAYIN</w:t>
      </w:r>
      <w:r w:rsidR="0044733A" w:rsidRPr="00BC2709">
        <w:rPr>
          <w:rFonts w:ascii="Tahoma" w:hAnsi="Tahoma" w:cs="Tahoma"/>
          <w:b/>
          <w:sz w:val="28"/>
        </w:rPr>
        <w:t xml:space="preserve"> VE </w:t>
      </w:r>
      <w:r w:rsidRPr="00BC2709">
        <w:rPr>
          <w:rFonts w:ascii="Tahoma" w:hAnsi="Tahoma" w:cs="Tahoma"/>
          <w:b/>
          <w:sz w:val="28"/>
        </w:rPr>
        <w:t xml:space="preserve">DEĞİŞİKLİK </w:t>
      </w:r>
      <w:r w:rsidR="0044733A" w:rsidRPr="00BC2709">
        <w:rPr>
          <w:rFonts w:ascii="Tahoma" w:hAnsi="Tahoma" w:cs="Tahoma"/>
          <w:b/>
          <w:sz w:val="28"/>
        </w:rPr>
        <w:t>SAYFASI</w:t>
      </w:r>
    </w:p>
    <w:tbl>
      <w:tblPr>
        <w:tblW w:w="9640"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80"/>
        <w:gridCol w:w="1306"/>
        <w:gridCol w:w="4050"/>
        <w:gridCol w:w="2704"/>
      </w:tblGrid>
      <w:tr w:rsidR="0044733A" w:rsidRPr="00BC2709" w:rsidTr="009F4267">
        <w:trPr>
          <w:trHeight w:val="358"/>
        </w:trPr>
        <w:tc>
          <w:tcPr>
            <w:tcW w:w="1580" w:type="dxa"/>
            <w:vAlign w:val="center"/>
          </w:tcPr>
          <w:p w:rsidR="000A5831" w:rsidRPr="00BC2709" w:rsidRDefault="0044733A" w:rsidP="000A5831">
            <w:pPr>
              <w:jc w:val="both"/>
              <w:rPr>
                <w:rFonts w:ascii="Tahoma" w:hAnsi="Tahoma" w:cs="Tahoma"/>
                <w:sz w:val="20"/>
              </w:rPr>
            </w:pPr>
            <w:r w:rsidRPr="00BC2709">
              <w:rPr>
                <w:rFonts w:ascii="Tahoma" w:hAnsi="Tahoma" w:cs="Tahoma"/>
                <w:sz w:val="20"/>
              </w:rPr>
              <w:t>Değişen Sayfa</w:t>
            </w:r>
          </w:p>
        </w:tc>
        <w:tc>
          <w:tcPr>
            <w:tcW w:w="1306" w:type="dxa"/>
            <w:vAlign w:val="center"/>
          </w:tcPr>
          <w:p w:rsidR="000A5831" w:rsidRPr="00BC2709" w:rsidRDefault="0044733A" w:rsidP="000A5831">
            <w:pPr>
              <w:jc w:val="both"/>
              <w:rPr>
                <w:rFonts w:ascii="Tahoma" w:hAnsi="Tahoma" w:cs="Tahoma"/>
                <w:sz w:val="20"/>
              </w:rPr>
            </w:pPr>
            <w:r w:rsidRPr="00BC2709">
              <w:rPr>
                <w:rFonts w:ascii="Tahoma" w:hAnsi="Tahoma" w:cs="Tahoma"/>
                <w:sz w:val="20"/>
              </w:rPr>
              <w:t>Tarih</w:t>
            </w:r>
          </w:p>
        </w:tc>
        <w:tc>
          <w:tcPr>
            <w:tcW w:w="4050" w:type="dxa"/>
            <w:vAlign w:val="center"/>
          </w:tcPr>
          <w:p w:rsidR="000A5831" w:rsidRPr="00BC2709" w:rsidRDefault="0044733A" w:rsidP="000A5831">
            <w:pPr>
              <w:jc w:val="both"/>
              <w:rPr>
                <w:rFonts w:ascii="Tahoma" w:hAnsi="Tahoma" w:cs="Tahoma"/>
                <w:sz w:val="20"/>
              </w:rPr>
            </w:pPr>
            <w:r w:rsidRPr="00BC2709">
              <w:rPr>
                <w:rFonts w:ascii="Tahoma" w:hAnsi="Tahoma" w:cs="Tahoma"/>
                <w:sz w:val="20"/>
              </w:rPr>
              <w:t>Değişiklik</w:t>
            </w:r>
          </w:p>
        </w:tc>
        <w:tc>
          <w:tcPr>
            <w:tcW w:w="2704" w:type="dxa"/>
            <w:vAlign w:val="center"/>
          </w:tcPr>
          <w:p w:rsidR="000A5831" w:rsidRPr="00BC2709" w:rsidRDefault="0044733A" w:rsidP="000A5831">
            <w:pPr>
              <w:jc w:val="both"/>
              <w:rPr>
                <w:rFonts w:ascii="Tahoma" w:hAnsi="Tahoma" w:cs="Tahoma"/>
                <w:sz w:val="20"/>
              </w:rPr>
            </w:pPr>
            <w:r w:rsidRPr="00BC2709">
              <w:rPr>
                <w:rFonts w:ascii="Tahoma" w:hAnsi="Tahoma" w:cs="Tahoma"/>
                <w:sz w:val="20"/>
              </w:rPr>
              <w:t>Revizyon No</w:t>
            </w:r>
          </w:p>
        </w:tc>
      </w:tr>
      <w:tr w:rsidR="009541C4" w:rsidRPr="00BC2709" w:rsidTr="001B670F">
        <w:trPr>
          <w:trHeight w:val="65"/>
        </w:trPr>
        <w:tc>
          <w:tcPr>
            <w:tcW w:w="1580" w:type="dxa"/>
          </w:tcPr>
          <w:p w:rsidR="000A5831" w:rsidRPr="00BC2709" w:rsidRDefault="000A5831" w:rsidP="001B0AD3">
            <w:pPr>
              <w:jc w:val="both"/>
              <w:rPr>
                <w:sz w:val="20"/>
              </w:rPr>
            </w:pPr>
          </w:p>
          <w:p w:rsidR="000A5831" w:rsidRPr="00BC2709" w:rsidRDefault="009541C4" w:rsidP="001B0AD3">
            <w:pPr>
              <w:jc w:val="both"/>
              <w:rPr>
                <w:sz w:val="20"/>
              </w:rPr>
            </w:pPr>
            <w:r w:rsidRPr="00BC2709">
              <w:rPr>
                <w:sz w:val="20"/>
              </w:rPr>
              <w:t>–</w:t>
            </w:r>
          </w:p>
          <w:p w:rsidR="000A5831" w:rsidRPr="00BC2709" w:rsidRDefault="000A5831" w:rsidP="001B0AD3">
            <w:pPr>
              <w:jc w:val="both"/>
              <w:rPr>
                <w:sz w:val="20"/>
              </w:rPr>
            </w:pPr>
          </w:p>
          <w:p w:rsidR="000A5831" w:rsidRPr="00BC2709" w:rsidRDefault="009541C4" w:rsidP="001B0AD3">
            <w:pPr>
              <w:jc w:val="both"/>
              <w:rPr>
                <w:sz w:val="20"/>
              </w:rPr>
            </w:pPr>
            <w:r w:rsidRPr="00BC2709">
              <w:rPr>
                <w:sz w:val="20"/>
              </w:rPr>
              <w:t>–</w:t>
            </w:r>
          </w:p>
          <w:p w:rsidR="000A5831" w:rsidRPr="00BC2709" w:rsidRDefault="000A5831" w:rsidP="001B0AD3">
            <w:pPr>
              <w:jc w:val="both"/>
              <w:rPr>
                <w:sz w:val="20"/>
              </w:rPr>
            </w:pPr>
          </w:p>
          <w:p w:rsidR="000A5831" w:rsidRPr="00BC2709" w:rsidRDefault="000A5831" w:rsidP="001B0AD3">
            <w:pPr>
              <w:jc w:val="both"/>
              <w:rPr>
                <w:sz w:val="20"/>
              </w:rPr>
            </w:pPr>
          </w:p>
          <w:p w:rsidR="000A5831" w:rsidRPr="00BC2709" w:rsidRDefault="00EC2859" w:rsidP="001B0AD3">
            <w:pPr>
              <w:jc w:val="both"/>
              <w:rPr>
                <w:sz w:val="20"/>
              </w:rPr>
            </w:pPr>
            <w:r w:rsidRPr="00BC2709">
              <w:rPr>
                <w:sz w:val="20"/>
              </w:rPr>
              <w:t>–</w:t>
            </w:r>
          </w:p>
          <w:p w:rsidR="000A5831" w:rsidRPr="00BC2709" w:rsidRDefault="000A5831" w:rsidP="001B0AD3">
            <w:pPr>
              <w:jc w:val="both"/>
              <w:rPr>
                <w:sz w:val="20"/>
              </w:rPr>
            </w:pPr>
          </w:p>
          <w:p w:rsidR="000A5831" w:rsidRPr="00BC2709" w:rsidRDefault="00D32718" w:rsidP="001B0AD3">
            <w:pPr>
              <w:jc w:val="both"/>
              <w:rPr>
                <w:sz w:val="20"/>
              </w:rPr>
            </w:pPr>
            <w:r w:rsidRPr="00BC2709">
              <w:rPr>
                <w:sz w:val="20"/>
              </w:rPr>
              <w:t>_</w:t>
            </w:r>
          </w:p>
          <w:p w:rsidR="000A5831" w:rsidRPr="00BC2709" w:rsidRDefault="000A5831" w:rsidP="001B0AD3">
            <w:pPr>
              <w:jc w:val="both"/>
              <w:rPr>
                <w:sz w:val="20"/>
              </w:rPr>
            </w:pPr>
          </w:p>
          <w:p w:rsidR="000A5831" w:rsidRPr="00BC2709" w:rsidRDefault="000A5831" w:rsidP="001B0AD3">
            <w:pPr>
              <w:jc w:val="both"/>
              <w:rPr>
                <w:sz w:val="20"/>
              </w:rPr>
            </w:pPr>
          </w:p>
          <w:p w:rsidR="000A5831" w:rsidRPr="00BC2709" w:rsidRDefault="000A5831" w:rsidP="001B0AD3">
            <w:pPr>
              <w:jc w:val="both"/>
              <w:rPr>
                <w:sz w:val="20"/>
              </w:rPr>
            </w:pPr>
          </w:p>
          <w:p w:rsidR="000A5831" w:rsidRPr="00BC2709" w:rsidRDefault="000A5831" w:rsidP="001B0AD3">
            <w:pPr>
              <w:jc w:val="both"/>
              <w:rPr>
                <w:sz w:val="20"/>
              </w:rPr>
            </w:pPr>
          </w:p>
          <w:p w:rsidR="000A5831" w:rsidRPr="00BC2709" w:rsidRDefault="008803D1" w:rsidP="001B0AD3">
            <w:pPr>
              <w:jc w:val="both"/>
              <w:rPr>
                <w:sz w:val="20"/>
              </w:rPr>
            </w:pPr>
            <w:r w:rsidRPr="00BC2709">
              <w:rPr>
                <w:sz w:val="20"/>
              </w:rPr>
              <w:t>-</w:t>
            </w:r>
          </w:p>
          <w:p w:rsidR="000A5831" w:rsidRPr="00BC2709" w:rsidRDefault="008803D1" w:rsidP="001B0AD3">
            <w:pPr>
              <w:jc w:val="both"/>
              <w:rPr>
                <w:sz w:val="20"/>
              </w:rPr>
            </w:pPr>
            <w:r w:rsidRPr="00BC2709">
              <w:rPr>
                <w:sz w:val="20"/>
              </w:rPr>
              <w:t>-</w:t>
            </w:r>
          </w:p>
          <w:p w:rsidR="000A5831" w:rsidRPr="00BC2709" w:rsidRDefault="000A5831" w:rsidP="001B0AD3">
            <w:pPr>
              <w:jc w:val="both"/>
              <w:rPr>
                <w:sz w:val="20"/>
              </w:rPr>
            </w:pPr>
          </w:p>
          <w:p w:rsidR="000A5831" w:rsidRPr="00BC2709" w:rsidRDefault="00C92447" w:rsidP="001B0AD3">
            <w:pPr>
              <w:jc w:val="both"/>
              <w:rPr>
                <w:sz w:val="20"/>
              </w:rPr>
            </w:pPr>
            <w:r w:rsidRPr="00BC2709">
              <w:rPr>
                <w:sz w:val="20"/>
              </w:rPr>
              <w:t>-</w:t>
            </w:r>
          </w:p>
          <w:p w:rsidR="006C2517" w:rsidRPr="00BC2709" w:rsidRDefault="006C2517" w:rsidP="001B0AD3">
            <w:pPr>
              <w:jc w:val="both"/>
              <w:rPr>
                <w:sz w:val="20"/>
              </w:rPr>
            </w:pPr>
          </w:p>
          <w:p w:rsidR="006C2517" w:rsidRPr="00BC2709" w:rsidRDefault="006C2517" w:rsidP="001B0AD3">
            <w:pPr>
              <w:jc w:val="both"/>
              <w:rPr>
                <w:sz w:val="20"/>
              </w:rPr>
            </w:pPr>
            <w:r w:rsidRPr="00BC2709">
              <w:rPr>
                <w:sz w:val="20"/>
              </w:rPr>
              <w:t>-</w:t>
            </w:r>
          </w:p>
          <w:p w:rsidR="000A5831" w:rsidRPr="00BC2709" w:rsidRDefault="000A5831" w:rsidP="001B0AD3">
            <w:pPr>
              <w:jc w:val="both"/>
              <w:rPr>
                <w:sz w:val="20"/>
              </w:rPr>
            </w:pPr>
          </w:p>
          <w:p w:rsidR="00CE2CC5" w:rsidRPr="00BC2709" w:rsidRDefault="00CE2CC5" w:rsidP="001B0AD3">
            <w:pPr>
              <w:jc w:val="both"/>
              <w:rPr>
                <w:sz w:val="20"/>
              </w:rPr>
            </w:pPr>
            <w:r w:rsidRPr="00BC2709">
              <w:rPr>
                <w:sz w:val="20"/>
              </w:rPr>
              <w:t>-</w:t>
            </w:r>
          </w:p>
          <w:p w:rsidR="00206CFE" w:rsidRPr="00BC2709" w:rsidRDefault="00206CFE" w:rsidP="001B0AD3">
            <w:pPr>
              <w:jc w:val="both"/>
              <w:rPr>
                <w:sz w:val="20"/>
              </w:rPr>
            </w:pPr>
          </w:p>
          <w:p w:rsidR="00C428AB" w:rsidRPr="00BC2709" w:rsidRDefault="00206CFE" w:rsidP="001B0AD3">
            <w:pPr>
              <w:jc w:val="both"/>
              <w:rPr>
                <w:sz w:val="20"/>
              </w:rPr>
            </w:pPr>
            <w:r w:rsidRPr="00BC2709">
              <w:rPr>
                <w:sz w:val="20"/>
              </w:rPr>
              <w:t>-</w:t>
            </w:r>
          </w:p>
          <w:p w:rsidR="00C428AB" w:rsidRPr="00BC2709" w:rsidRDefault="00C428AB" w:rsidP="001B0AD3">
            <w:pPr>
              <w:jc w:val="both"/>
              <w:rPr>
                <w:sz w:val="20"/>
              </w:rPr>
            </w:pPr>
            <w:r w:rsidRPr="00BC2709">
              <w:rPr>
                <w:sz w:val="20"/>
              </w:rPr>
              <w:t>-</w:t>
            </w:r>
          </w:p>
          <w:p w:rsidR="00836981" w:rsidRPr="00BC2709" w:rsidRDefault="00836981" w:rsidP="001B0AD3">
            <w:pPr>
              <w:jc w:val="both"/>
              <w:rPr>
                <w:sz w:val="20"/>
              </w:rPr>
            </w:pPr>
          </w:p>
          <w:p w:rsidR="00836981" w:rsidRPr="00BC2709" w:rsidRDefault="00836981" w:rsidP="001B0AD3">
            <w:pPr>
              <w:jc w:val="both"/>
              <w:rPr>
                <w:sz w:val="20"/>
              </w:rPr>
            </w:pPr>
            <w:r w:rsidRPr="00BC2709">
              <w:rPr>
                <w:sz w:val="20"/>
              </w:rPr>
              <w:t>-</w:t>
            </w:r>
          </w:p>
          <w:p w:rsidR="0050049E" w:rsidRPr="00BC2709" w:rsidRDefault="0050049E" w:rsidP="001B0AD3">
            <w:pPr>
              <w:jc w:val="both"/>
              <w:rPr>
                <w:sz w:val="20"/>
              </w:rPr>
            </w:pPr>
          </w:p>
          <w:p w:rsidR="0050049E" w:rsidRPr="00BC2709" w:rsidRDefault="0050049E" w:rsidP="001B0AD3">
            <w:pPr>
              <w:jc w:val="both"/>
              <w:rPr>
                <w:sz w:val="20"/>
              </w:rPr>
            </w:pPr>
            <w:r w:rsidRPr="00BC2709">
              <w:rPr>
                <w:sz w:val="20"/>
              </w:rPr>
              <w:t>-</w:t>
            </w:r>
          </w:p>
          <w:p w:rsidR="00E56CC5" w:rsidRPr="00BC2709" w:rsidRDefault="00E56CC5" w:rsidP="001B0AD3">
            <w:pPr>
              <w:jc w:val="both"/>
              <w:rPr>
                <w:sz w:val="20"/>
              </w:rPr>
            </w:pPr>
          </w:p>
          <w:p w:rsidR="00E56CC5" w:rsidRPr="00BC2709" w:rsidRDefault="00E56CC5" w:rsidP="001B0AD3">
            <w:pPr>
              <w:jc w:val="both"/>
              <w:rPr>
                <w:sz w:val="20"/>
              </w:rPr>
            </w:pPr>
          </w:p>
          <w:p w:rsidR="00E56CC5" w:rsidRPr="00BC2709" w:rsidRDefault="00E56CC5" w:rsidP="001B0AD3">
            <w:pPr>
              <w:jc w:val="both"/>
              <w:rPr>
                <w:sz w:val="20"/>
              </w:rPr>
            </w:pPr>
            <w:r w:rsidRPr="00BC2709">
              <w:rPr>
                <w:sz w:val="20"/>
              </w:rPr>
              <w:t>-</w:t>
            </w:r>
          </w:p>
          <w:p w:rsidR="00667813" w:rsidRPr="00BC2709" w:rsidRDefault="00667813" w:rsidP="001B0AD3">
            <w:pPr>
              <w:jc w:val="both"/>
              <w:rPr>
                <w:sz w:val="20"/>
              </w:rPr>
            </w:pPr>
          </w:p>
          <w:p w:rsidR="00667813" w:rsidRPr="00BC2709" w:rsidRDefault="00667813" w:rsidP="001B0AD3">
            <w:pPr>
              <w:jc w:val="both"/>
              <w:rPr>
                <w:sz w:val="20"/>
              </w:rPr>
            </w:pPr>
            <w:r w:rsidRPr="00BC2709">
              <w:rPr>
                <w:sz w:val="20"/>
              </w:rPr>
              <w:t>-</w:t>
            </w:r>
          </w:p>
          <w:p w:rsidR="00EA17F2" w:rsidRPr="00BC2709" w:rsidRDefault="00EA17F2" w:rsidP="001B0AD3">
            <w:pPr>
              <w:jc w:val="both"/>
              <w:rPr>
                <w:sz w:val="20"/>
              </w:rPr>
            </w:pPr>
          </w:p>
          <w:p w:rsidR="00EA17F2" w:rsidRPr="00BC2709" w:rsidRDefault="00EA17F2" w:rsidP="001B0AD3">
            <w:pPr>
              <w:jc w:val="both"/>
              <w:rPr>
                <w:sz w:val="20"/>
              </w:rPr>
            </w:pPr>
          </w:p>
          <w:p w:rsidR="00EA17F2" w:rsidRPr="00BC2709" w:rsidRDefault="00EA17F2" w:rsidP="001B0AD3">
            <w:pPr>
              <w:jc w:val="both"/>
              <w:rPr>
                <w:sz w:val="20"/>
              </w:rPr>
            </w:pPr>
            <w:r w:rsidRPr="00BC2709">
              <w:rPr>
                <w:sz w:val="20"/>
              </w:rPr>
              <w:t>-</w:t>
            </w:r>
          </w:p>
          <w:p w:rsidR="001B670F" w:rsidRPr="00BC2709" w:rsidRDefault="001B670F" w:rsidP="001B0AD3">
            <w:pPr>
              <w:jc w:val="both"/>
              <w:rPr>
                <w:sz w:val="20"/>
              </w:rPr>
            </w:pPr>
          </w:p>
          <w:p w:rsidR="001B670F" w:rsidRPr="00BC2709" w:rsidRDefault="001B670F" w:rsidP="001B0AD3">
            <w:pPr>
              <w:jc w:val="both"/>
              <w:rPr>
                <w:sz w:val="20"/>
              </w:rPr>
            </w:pPr>
            <w:r w:rsidRPr="00BC2709">
              <w:rPr>
                <w:sz w:val="20"/>
              </w:rPr>
              <w:t>-</w:t>
            </w:r>
          </w:p>
          <w:p w:rsidR="001B0AD3" w:rsidRPr="00BC2709" w:rsidRDefault="001B0AD3" w:rsidP="001B0AD3">
            <w:pPr>
              <w:jc w:val="both"/>
              <w:rPr>
                <w:sz w:val="20"/>
              </w:rPr>
            </w:pPr>
          </w:p>
          <w:p w:rsidR="001B0AD3" w:rsidRDefault="001B0AD3" w:rsidP="001B0AD3">
            <w:pPr>
              <w:jc w:val="both"/>
              <w:rPr>
                <w:sz w:val="20"/>
              </w:rPr>
            </w:pPr>
            <w:r w:rsidRPr="00BC2709">
              <w:rPr>
                <w:sz w:val="20"/>
              </w:rPr>
              <w:t>-</w:t>
            </w:r>
          </w:p>
          <w:p w:rsidR="003C27FD" w:rsidRDefault="003C27FD" w:rsidP="001B0AD3">
            <w:pPr>
              <w:jc w:val="both"/>
              <w:rPr>
                <w:sz w:val="20"/>
              </w:rPr>
            </w:pPr>
          </w:p>
          <w:p w:rsidR="003C27FD" w:rsidRDefault="003C27FD" w:rsidP="001B0AD3">
            <w:pPr>
              <w:jc w:val="both"/>
              <w:rPr>
                <w:sz w:val="20"/>
              </w:rPr>
            </w:pPr>
          </w:p>
          <w:p w:rsidR="003C27FD" w:rsidRDefault="003C27FD" w:rsidP="001B0AD3">
            <w:pPr>
              <w:jc w:val="both"/>
              <w:rPr>
                <w:sz w:val="20"/>
              </w:rPr>
            </w:pPr>
          </w:p>
          <w:p w:rsidR="003C27FD" w:rsidRDefault="003C27FD" w:rsidP="001B0AD3">
            <w:pPr>
              <w:jc w:val="both"/>
              <w:rPr>
                <w:sz w:val="20"/>
              </w:rPr>
            </w:pPr>
            <w:r>
              <w:rPr>
                <w:sz w:val="20"/>
              </w:rPr>
              <w:t>-</w:t>
            </w:r>
          </w:p>
          <w:p w:rsidR="0018431F" w:rsidRDefault="0018431F" w:rsidP="001B0AD3">
            <w:pPr>
              <w:jc w:val="both"/>
              <w:rPr>
                <w:sz w:val="20"/>
              </w:rPr>
            </w:pPr>
          </w:p>
          <w:p w:rsidR="0018431F" w:rsidRDefault="0018431F" w:rsidP="001B0AD3">
            <w:pPr>
              <w:jc w:val="both"/>
              <w:rPr>
                <w:sz w:val="20"/>
              </w:rPr>
            </w:pPr>
          </w:p>
          <w:p w:rsidR="0018431F" w:rsidRPr="00BC2709" w:rsidRDefault="002D7EB8" w:rsidP="001B0AD3">
            <w:pPr>
              <w:jc w:val="both"/>
              <w:rPr>
                <w:sz w:val="20"/>
              </w:rPr>
            </w:pPr>
            <w:r>
              <w:rPr>
                <w:sz w:val="20"/>
              </w:rPr>
              <w:t>5, 6</w:t>
            </w:r>
          </w:p>
        </w:tc>
        <w:tc>
          <w:tcPr>
            <w:tcW w:w="1306" w:type="dxa"/>
          </w:tcPr>
          <w:p w:rsidR="000A5831" w:rsidRPr="00BC2709" w:rsidRDefault="009541C4" w:rsidP="001B0AD3">
            <w:pPr>
              <w:jc w:val="both"/>
              <w:rPr>
                <w:sz w:val="20"/>
              </w:rPr>
            </w:pPr>
            <w:r w:rsidRPr="00BC2709">
              <w:rPr>
                <w:sz w:val="20"/>
              </w:rPr>
              <w:t>07.05.2013</w:t>
            </w:r>
          </w:p>
          <w:p w:rsidR="000A5831" w:rsidRPr="00BC2709" w:rsidRDefault="009541C4" w:rsidP="001B0AD3">
            <w:pPr>
              <w:jc w:val="both"/>
              <w:rPr>
                <w:sz w:val="20"/>
              </w:rPr>
            </w:pPr>
            <w:r w:rsidRPr="00BC2709">
              <w:rPr>
                <w:sz w:val="20"/>
              </w:rPr>
              <w:t>13.06.2013</w:t>
            </w:r>
          </w:p>
          <w:p w:rsidR="000A5831" w:rsidRPr="00BC2709" w:rsidRDefault="000A5831" w:rsidP="001B0AD3">
            <w:pPr>
              <w:jc w:val="both"/>
              <w:rPr>
                <w:sz w:val="20"/>
              </w:rPr>
            </w:pPr>
          </w:p>
          <w:p w:rsidR="000A5831" w:rsidRPr="00BC2709" w:rsidRDefault="0089522B" w:rsidP="001B0AD3">
            <w:pPr>
              <w:jc w:val="both"/>
              <w:rPr>
                <w:sz w:val="20"/>
              </w:rPr>
            </w:pPr>
            <w:proofErr w:type="gramStart"/>
            <w:r w:rsidRPr="00BC2709">
              <w:rPr>
                <w:sz w:val="20"/>
              </w:rPr>
              <w:t>07/04/2014</w:t>
            </w:r>
            <w:proofErr w:type="gramEnd"/>
          </w:p>
          <w:p w:rsidR="000A5831" w:rsidRPr="00BC2709" w:rsidRDefault="000A5831" w:rsidP="001B0AD3">
            <w:pPr>
              <w:jc w:val="both"/>
              <w:rPr>
                <w:sz w:val="20"/>
              </w:rPr>
            </w:pPr>
          </w:p>
          <w:p w:rsidR="000A5831" w:rsidRPr="00BC2709" w:rsidRDefault="000A5831" w:rsidP="001B0AD3">
            <w:pPr>
              <w:jc w:val="both"/>
              <w:rPr>
                <w:sz w:val="20"/>
              </w:rPr>
            </w:pPr>
          </w:p>
          <w:p w:rsidR="000A5831" w:rsidRPr="00BC2709" w:rsidRDefault="00801D99" w:rsidP="001B0AD3">
            <w:pPr>
              <w:jc w:val="both"/>
              <w:rPr>
                <w:sz w:val="20"/>
              </w:rPr>
            </w:pPr>
            <w:r w:rsidRPr="00BC2709">
              <w:rPr>
                <w:sz w:val="20"/>
              </w:rPr>
              <w:t>16</w:t>
            </w:r>
            <w:r w:rsidR="00EC2859" w:rsidRPr="00BC2709">
              <w:rPr>
                <w:sz w:val="20"/>
              </w:rPr>
              <w:t>.05.201</w:t>
            </w:r>
            <w:r w:rsidR="00A9072B" w:rsidRPr="00BC2709">
              <w:rPr>
                <w:sz w:val="20"/>
              </w:rPr>
              <w:t>4</w:t>
            </w:r>
          </w:p>
          <w:p w:rsidR="000A5831" w:rsidRPr="00BC2709" w:rsidRDefault="000A5831" w:rsidP="001B0AD3">
            <w:pPr>
              <w:jc w:val="both"/>
              <w:rPr>
                <w:sz w:val="20"/>
              </w:rPr>
            </w:pPr>
          </w:p>
          <w:p w:rsidR="000A5831" w:rsidRPr="00BC2709" w:rsidRDefault="00D32718" w:rsidP="001B0AD3">
            <w:pPr>
              <w:jc w:val="both"/>
              <w:rPr>
                <w:sz w:val="20"/>
              </w:rPr>
            </w:pPr>
            <w:r w:rsidRPr="00BC2709">
              <w:rPr>
                <w:sz w:val="20"/>
              </w:rPr>
              <w:t>16.06.2014</w:t>
            </w:r>
          </w:p>
          <w:p w:rsidR="000A5831" w:rsidRPr="00BC2709" w:rsidRDefault="000A5831" w:rsidP="001B0AD3">
            <w:pPr>
              <w:jc w:val="both"/>
              <w:rPr>
                <w:sz w:val="20"/>
              </w:rPr>
            </w:pPr>
          </w:p>
          <w:p w:rsidR="000A5831" w:rsidRPr="00BC2709" w:rsidRDefault="000A5831" w:rsidP="001B0AD3">
            <w:pPr>
              <w:jc w:val="both"/>
              <w:rPr>
                <w:sz w:val="20"/>
              </w:rPr>
            </w:pPr>
          </w:p>
          <w:p w:rsidR="000A5831" w:rsidRPr="00BC2709" w:rsidRDefault="000A5831" w:rsidP="001B0AD3">
            <w:pPr>
              <w:jc w:val="both"/>
              <w:rPr>
                <w:sz w:val="20"/>
              </w:rPr>
            </w:pPr>
          </w:p>
          <w:p w:rsidR="000A5831" w:rsidRPr="00BC2709" w:rsidRDefault="000A5831" w:rsidP="001B0AD3">
            <w:pPr>
              <w:jc w:val="both"/>
              <w:rPr>
                <w:sz w:val="20"/>
              </w:rPr>
            </w:pPr>
          </w:p>
          <w:p w:rsidR="000A5831" w:rsidRPr="00BC2709" w:rsidRDefault="000D3418" w:rsidP="001B0AD3">
            <w:pPr>
              <w:jc w:val="both"/>
              <w:rPr>
                <w:sz w:val="20"/>
              </w:rPr>
            </w:pPr>
            <w:r w:rsidRPr="00BC2709">
              <w:rPr>
                <w:sz w:val="20"/>
              </w:rPr>
              <w:t>20.07.</w:t>
            </w:r>
            <w:r w:rsidR="006B7D79" w:rsidRPr="00BC2709">
              <w:rPr>
                <w:sz w:val="20"/>
              </w:rPr>
              <w:t>2014</w:t>
            </w:r>
          </w:p>
          <w:p w:rsidR="000A5831" w:rsidRPr="00BC2709" w:rsidRDefault="0007397F" w:rsidP="001B0AD3">
            <w:pPr>
              <w:jc w:val="both"/>
              <w:rPr>
                <w:sz w:val="20"/>
              </w:rPr>
            </w:pPr>
            <w:r w:rsidRPr="00BC2709">
              <w:rPr>
                <w:sz w:val="20"/>
              </w:rPr>
              <w:t>01.08.2014</w:t>
            </w:r>
          </w:p>
          <w:p w:rsidR="000A5831" w:rsidRPr="00BC2709" w:rsidRDefault="000A5831" w:rsidP="001B0AD3">
            <w:pPr>
              <w:jc w:val="both"/>
              <w:rPr>
                <w:sz w:val="20"/>
              </w:rPr>
            </w:pPr>
          </w:p>
          <w:p w:rsidR="000A5831" w:rsidRPr="00BC2709" w:rsidRDefault="00C92447" w:rsidP="001B0AD3">
            <w:pPr>
              <w:jc w:val="both"/>
              <w:rPr>
                <w:sz w:val="20"/>
              </w:rPr>
            </w:pPr>
            <w:r w:rsidRPr="00BC2709">
              <w:rPr>
                <w:sz w:val="20"/>
              </w:rPr>
              <w:t>01.04.2015</w:t>
            </w:r>
          </w:p>
          <w:p w:rsidR="006C2517" w:rsidRPr="00BC2709" w:rsidRDefault="006C2517" w:rsidP="001B0AD3">
            <w:pPr>
              <w:jc w:val="both"/>
              <w:rPr>
                <w:sz w:val="20"/>
              </w:rPr>
            </w:pPr>
          </w:p>
          <w:p w:rsidR="006C2517" w:rsidRPr="00BC2709" w:rsidRDefault="006C2517" w:rsidP="001B0AD3">
            <w:pPr>
              <w:jc w:val="both"/>
              <w:rPr>
                <w:sz w:val="20"/>
              </w:rPr>
            </w:pPr>
            <w:r w:rsidRPr="00BC2709">
              <w:rPr>
                <w:sz w:val="20"/>
              </w:rPr>
              <w:t>01.06.2015</w:t>
            </w:r>
          </w:p>
          <w:p w:rsidR="000A5831" w:rsidRPr="00BC2709" w:rsidRDefault="000A5831" w:rsidP="001B0AD3">
            <w:pPr>
              <w:jc w:val="both"/>
              <w:rPr>
                <w:sz w:val="20"/>
              </w:rPr>
            </w:pPr>
          </w:p>
          <w:p w:rsidR="00CE2CC5" w:rsidRPr="00BC2709" w:rsidRDefault="00E00BC2" w:rsidP="001B0AD3">
            <w:pPr>
              <w:jc w:val="both"/>
              <w:rPr>
                <w:sz w:val="20"/>
              </w:rPr>
            </w:pPr>
            <w:r w:rsidRPr="00BC2709">
              <w:rPr>
                <w:sz w:val="20"/>
              </w:rPr>
              <w:t>19</w:t>
            </w:r>
            <w:r w:rsidR="00CE2CC5" w:rsidRPr="00BC2709">
              <w:rPr>
                <w:sz w:val="20"/>
              </w:rPr>
              <w:t>.10.2015</w:t>
            </w:r>
          </w:p>
          <w:p w:rsidR="00206CFE" w:rsidRPr="00BC2709" w:rsidRDefault="00206CFE" w:rsidP="001B0AD3">
            <w:pPr>
              <w:jc w:val="both"/>
              <w:rPr>
                <w:sz w:val="20"/>
              </w:rPr>
            </w:pPr>
          </w:p>
          <w:p w:rsidR="00C428AB" w:rsidRPr="00BC2709" w:rsidRDefault="00206CFE" w:rsidP="001B0AD3">
            <w:pPr>
              <w:jc w:val="both"/>
              <w:rPr>
                <w:sz w:val="20"/>
              </w:rPr>
            </w:pPr>
            <w:r w:rsidRPr="00BC2709">
              <w:rPr>
                <w:sz w:val="20"/>
              </w:rPr>
              <w:t>12.02.2016</w:t>
            </w:r>
          </w:p>
          <w:p w:rsidR="00C428AB" w:rsidRPr="00BC2709" w:rsidRDefault="00C17F48" w:rsidP="001B0AD3">
            <w:pPr>
              <w:jc w:val="both"/>
              <w:rPr>
                <w:sz w:val="20"/>
              </w:rPr>
            </w:pPr>
            <w:r w:rsidRPr="00BC2709">
              <w:rPr>
                <w:sz w:val="20"/>
              </w:rPr>
              <w:t>08.04</w:t>
            </w:r>
            <w:r w:rsidR="00C428AB" w:rsidRPr="00BC2709">
              <w:rPr>
                <w:sz w:val="20"/>
              </w:rPr>
              <w:t>.2016</w:t>
            </w:r>
          </w:p>
          <w:p w:rsidR="00836981" w:rsidRPr="00BC2709" w:rsidRDefault="00836981" w:rsidP="001B0AD3">
            <w:pPr>
              <w:jc w:val="both"/>
              <w:rPr>
                <w:sz w:val="20"/>
              </w:rPr>
            </w:pPr>
          </w:p>
          <w:p w:rsidR="00836981" w:rsidRPr="00BC2709" w:rsidRDefault="00836981" w:rsidP="001B0AD3">
            <w:pPr>
              <w:jc w:val="both"/>
              <w:rPr>
                <w:sz w:val="20"/>
              </w:rPr>
            </w:pPr>
            <w:r w:rsidRPr="00BC2709">
              <w:rPr>
                <w:sz w:val="20"/>
              </w:rPr>
              <w:t>11.07.2016</w:t>
            </w:r>
          </w:p>
          <w:p w:rsidR="0050049E" w:rsidRPr="00BC2709" w:rsidRDefault="0050049E" w:rsidP="001B0AD3">
            <w:pPr>
              <w:jc w:val="both"/>
              <w:rPr>
                <w:sz w:val="20"/>
              </w:rPr>
            </w:pPr>
          </w:p>
          <w:p w:rsidR="0050049E" w:rsidRPr="00BC2709" w:rsidRDefault="003C185C" w:rsidP="001B0AD3">
            <w:pPr>
              <w:jc w:val="both"/>
              <w:rPr>
                <w:sz w:val="20"/>
              </w:rPr>
            </w:pPr>
            <w:r w:rsidRPr="00BC2709">
              <w:rPr>
                <w:sz w:val="20"/>
              </w:rPr>
              <w:t>01</w:t>
            </w:r>
            <w:r w:rsidR="0050049E" w:rsidRPr="00BC2709">
              <w:rPr>
                <w:sz w:val="20"/>
              </w:rPr>
              <w:t>.08.2016</w:t>
            </w:r>
          </w:p>
          <w:p w:rsidR="00E56CC5" w:rsidRPr="00BC2709" w:rsidRDefault="00E56CC5" w:rsidP="001B0AD3">
            <w:pPr>
              <w:jc w:val="both"/>
              <w:rPr>
                <w:sz w:val="20"/>
              </w:rPr>
            </w:pPr>
          </w:p>
          <w:p w:rsidR="00E56CC5" w:rsidRPr="00BC2709" w:rsidRDefault="00E56CC5" w:rsidP="001B0AD3">
            <w:pPr>
              <w:jc w:val="both"/>
              <w:rPr>
                <w:sz w:val="20"/>
              </w:rPr>
            </w:pPr>
          </w:p>
          <w:p w:rsidR="00E56CC5" w:rsidRPr="00BC2709" w:rsidRDefault="008C180F" w:rsidP="001B0AD3">
            <w:pPr>
              <w:jc w:val="both"/>
              <w:rPr>
                <w:sz w:val="20"/>
              </w:rPr>
            </w:pPr>
            <w:r w:rsidRPr="00BC2709">
              <w:rPr>
                <w:sz w:val="20"/>
              </w:rPr>
              <w:t>07</w:t>
            </w:r>
            <w:r w:rsidR="00E56CC5" w:rsidRPr="00BC2709">
              <w:rPr>
                <w:sz w:val="20"/>
              </w:rPr>
              <w:t>.08.2016</w:t>
            </w:r>
          </w:p>
          <w:p w:rsidR="00667813" w:rsidRPr="00BC2709" w:rsidRDefault="00667813" w:rsidP="001B0AD3">
            <w:pPr>
              <w:jc w:val="both"/>
              <w:rPr>
                <w:sz w:val="20"/>
              </w:rPr>
            </w:pPr>
          </w:p>
          <w:p w:rsidR="00667813" w:rsidRPr="00BC2709" w:rsidRDefault="00667813" w:rsidP="001B0AD3">
            <w:pPr>
              <w:jc w:val="both"/>
              <w:rPr>
                <w:sz w:val="20"/>
              </w:rPr>
            </w:pPr>
            <w:r w:rsidRPr="00BC2709">
              <w:rPr>
                <w:sz w:val="20"/>
              </w:rPr>
              <w:t>16.11.2016</w:t>
            </w:r>
          </w:p>
          <w:p w:rsidR="00EA17F2" w:rsidRPr="00BC2709" w:rsidRDefault="00EA17F2" w:rsidP="001B0AD3">
            <w:pPr>
              <w:jc w:val="both"/>
              <w:rPr>
                <w:sz w:val="20"/>
              </w:rPr>
            </w:pPr>
          </w:p>
          <w:p w:rsidR="00EA17F2" w:rsidRPr="00BC2709" w:rsidRDefault="00EA17F2" w:rsidP="001B0AD3">
            <w:pPr>
              <w:jc w:val="both"/>
              <w:rPr>
                <w:sz w:val="20"/>
              </w:rPr>
            </w:pPr>
          </w:p>
          <w:p w:rsidR="00EA17F2" w:rsidRPr="00BC2709" w:rsidRDefault="00EA17F2" w:rsidP="001B0AD3">
            <w:pPr>
              <w:jc w:val="both"/>
              <w:rPr>
                <w:sz w:val="20"/>
              </w:rPr>
            </w:pPr>
            <w:r w:rsidRPr="00BC2709">
              <w:rPr>
                <w:sz w:val="20"/>
              </w:rPr>
              <w:t>02.01.2017</w:t>
            </w:r>
          </w:p>
          <w:p w:rsidR="001B670F" w:rsidRPr="00BC2709" w:rsidRDefault="001B670F" w:rsidP="001B0AD3">
            <w:pPr>
              <w:jc w:val="both"/>
              <w:rPr>
                <w:sz w:val="20"/>
              </w:rPr>
            </w:pPr>
          </w:p>
          <w:p w:rsidR="001B670F" w:rsidRPr="00BC2709" w:rsidRDefault="001B670F" w:rsidP="001B0AD3">
            <w:pPr>
              <w:jc w:val="both"/>
              <w:rPr>
                <w:sz w:val="20"/>
              </w:rPr>
            </w:pPr>
            <w:r w:rsidRPr="00BC2709">
              <w:rPr>
                <w:sz w:val="20"/>
              </w:rPr>
              <w:t>06.04.2017</w:t>
            </w:r>
          </w:p>
          <w:p w:rsidR="001B0AD3" w:rsidRPr="00BC2709" w:rsidRDefault="001B0AD3" w:rsidP="001B0AD3">
            <w:pPr>
              <w:jc w:val="both"/>
              <w:rPr>
                <w:sz w:val="20"/>
              </w:rPr>
            </w:pPr>
          </w:p>
          <w:p w:rsidR="001B0AD3" w:rsidRDefault="001B0AD3" w:rsidP="001B0AD3">
            <w:pPr>
              <w:jc w:val="both"/>
              <w:rPr>
                <w:sz w:val="20"/>
              </w:rPr>
            </w:pPr>
            <w:r w:rsidRPr="00BC2709">
              <w:rPr>
                <w:sz w:val="20"/>
              </w:rPr>
              <w:t>18.05.2017</w:t>
            </w:r>
          </w:p>
          <w:p w:rsidR="003C27FD" w:rsidRDefault="003C27FD" w:rsidP="001B0AD3">
            <w:pPr>
              <w:jc w:val="both"/>
              <w:rPr>
                <w:sz w:val="20"/>
              </w:rPr>
            </w:pPr>
          </w:p>
          <w:p w:rsidR="003C27FD" w:rsidRDefault="003C27FD" w:rsidP="001B0AD3">
            <w:pPr>
              <w:jc w:val="both"/>
              <w:rPr>
                <w:sz w:val="20"/>
              </w:rPr>
            </w:pPr>
          </w:p>
          <w:p w:rsidR="003C27FD" w:rsidRDefault="003C27FD" w:rsidP="001B0AD3">
            <w:pPr>
              <w:jc w:val="both"/>
              <w:rPr>
                <w:sz w:val="20"/>
              </w:rPr>
            </w:pPr>
          </w:p>
          <w:p w:rsidR="003C27FD" w:rsidRDefault="003C27FD" w:rsidP="001B0AD3">
            <w:pPr>
              <w:jc w:val="both"/>
              <w:rPr>
                <w:sz w:val="20"/>
              </w:rPr>
            </w:pPr>
            <w:r>
              <w:rPr>
                <w:sz w:val="20"/>
              </w:rPr>
              <w:t>11.07.2017</w:t>
            </w:r>
          </w:p>
          <w:p w:rsidR="0018431F" w:rsidRDefault="0018431F" w:rsidP="001B0AD3">
            <w:pPr>
              <w:jc w:val="both"/>
              <w:rPr>
                <w:sz w:val="20"/>
              </w:rPr>
            </w:pPr>
          </w:p>
          <w:p w:rsidR="0018431F" w:rsidRDefault="0018431F" w:rsidP="001B0AD3">
            <w:pPr>
              <w:jc w:val="both"/>
              <w:rPr>
                <w:sz w:val="20"/>
              </w:rPr>
            </w:pPr>
          </w:p>
          <w:p w:rsidR="0018431F" w:rsidRPr="00BC2709" w:rsidRDefault="003E7595" w:rsidP="001B0AD3">
            <w:pPr>
              <w:jc w:val="both"/>
              <w:rPr>
                <w:sz w:val="20"/>
              </w:rPr>
            </w:pPr>
            <w:r>
              <w:rPr>
                <w:sz w:val="20"/>
              </w:rPr>
              <w:t>12.04</w:t>
            </w:r>
            <w:r w:rsidR="0018431F">
              <w:rPr>
                <w:sz w:val="20"/>
              </w:rPr>
              <w:t>.2018</w:t>
            </w:r>
          </w:p>
        </w:tc>
        <w:tc>
          <w:tcPr>
            <w:tcW w:w="4050" w:type="dxa"/>
          </w:tcPr>
          <w:p w:rsidR="009541C4" w:rsidRPr="00BC2709" w:rsidRDefault="009541C4" w:rsidP="001B0AD3">
            <w:pPr>
              <w:jc w:val="both"/>
              <w:rPr>
                <w:sz w:val="20"/>
              </w:rPr>
            </w:pPr>
            <w:r w:rsidRPr="00BC2709">
              <w:rPr>
                <w:sz w:val="20"/>
              </w:rPr>
              <w:t>Yeni yayın</w:t>
            </w:r>
          </w:p>
          <w:p w:rsidR="000A5831" w:rsidRPr="00BC2709" w:rsidRDefault="009541C4" w:rsidP="001B0AD3">
            <w:pPr>
              <w:jc w:val="both"/>
              <w:rPr>
                <w:sz w:val="20"/>
              </w:rPr>
            </w:pPr>
            <w:r w:rsidRPr="00BC2709">
              <w:rPr>
                <w:sz w:val="20"/>
              </w:rPr>
              <w:t xml:space="preserve">TÜRKAK Denetimi sonucu gerekli </w:t>
            </w:r>
            <w:proofErr w:type="gramStart"/>
            <w:r w:rsidRPr="00BC2709">
              <w:rPr>
                <w:sz w:val="20"/>
              </w:rPr>
              <w:t>revizyonlar</w:t>
            </w:r>
            <w:proofErr w:type="gramEnd"/>
            <w:r w:rsidRPr="00BC2709">
              <w:rPr>
                <w:sz w:val="20"/>
              </w:rPr>
              <w:t xml:space="preserve"> yapılmıştır.</w:t>
            </w:r>
          </w:p>
          <w:p w:rsidR="000A5831" w:rsidRPr="00BC2709" w:rsidRDefault="009541C4" w:rsidP="001B0AD3">
            <w:pPr>
              <w:jc w:val="both"/>
              <w:rPr>
                <w:sz w:val="20"/>
              </w:rPr>
            </w:pPr>
            <w:r w:rsidRPr="00BC2709">
              <w:rPr>
                <w:sz w:val="20"/>
              </w:rPr>
              <w:t xml:space="preserve">Yeni yayın ile düzenlenen Kalite El Kitabı(Yayın No: 01) </w:t>
            </w:r>
            <w:proofErr w:type="spellStart"/>
            <w:r w:rsidRPr="00BC2709">
              <w:rPr>
                <w:sz w:val="20"/>
              </w:rPr>
              <w:t>nda</w:t>
            </w:r>
            <w:proofErr w:type="spellEnd"/>
            <w:r w:rsidRPr="00BC2709">
              <w:rPr>
                <w:sz w:val="20"/>
              </w:rPr>
              <w:t xml:space="preserve"> ki değişikliklere göre </w:t>
            </w:r>
            <w:proofErr w:type="gramStart"/>
            <w:r w:rsidRPr="00BC2709">
              <w:rPr>
                <w:sz w:val="20"/>
              </w:rPr>
              <w:t>revizyonlar</w:t>
            </w:r>
            <w:proofErr w:type="gramEnd"/>
            <w:r w:rsidRPr="00BC2709">
              <w:rPr>
                <w:sz w:val="20"/>
              </w:rPr>
              <w:t xml:space="preserve"> yapılmıştır.</w:t>
            </w:r>
          </w:p>
          <w:p w:rsidR="000A5831" w:rsidRPr="00BC2709" w:rsidRDefault="00EC2859" w:rsidP="001B0AD3">
            <w:pPr>
              <w:jc w:val="both"/>
              <w:rPr>
                <w:sz w:val="20"/>
              </w:rPr>
            </w:pPr>
            <w:r w:rsidRPr="00BC2709">
              <w:rPr>
                <w:sz w:val="20"/>
              </w:rPr>
              <w:t>MYK Yetkilendirme Denetimine göre gerekli düzenlemeler.</w:t>
            </w:r>
          </w:p>
          <w:p w:rsidR="000A5831" w:rsidRPr="00BC2709" w:rsidRDefault="005F642C" w:rsidP="001B0AD3">
            <w:pPr>
              <w:jc w:val="both"/>
              <w:rPr>
                <w:sz w:val="20"/>
                <w:szCs w:val="20"/>
              </w:rPr>
            </w:pPr>
            <w:r w:rsidRPr="00BC2709">
              <w:rPr>
                <w:sz w:val="20"/>
                <w:szCs w:val="20"/>
              </w:rPr>
              <w:t xml:space="preserve">MYK Yetkilendirme Sürecinde Hazırlamış olduğumuz  DÖF Dosyasına  ilişkin (MYK </w:t>
            </w:r>
            <w:proofErr w:type="gramStart"/>
            <w:r w:rsidRPr="00BC2709">
              <w:rPr>
                <w:sz w:val="20"/>
                <w:szCs w:val="20"/>
              </w:rPr>
              <w:t>dan</w:t>
            </w:r>
            <w:proofErr w:type="gramEnd"/>
            <w:r w:rsidRPr="00BC2709">
              <w:rPr>
                <w:sz w:val="20"/>
                <w:szCs w:val="20"/>
              </w:rPr>
              <w:t xml:space="preserve"> gelen) Düzeltici Faaliyetlere Yönelik Değerlendirmeler kapsamında yapılan son düzenlemeler.</w:t>
            </w:r>
          </w:p>
          <w:p w:rsidR="009541C4" w:rsidRPr="00BC2709" w:rsidRDefault="006B7D79" w:rsidP="001B0AD3">
            <w:pPr>
              <w:jc w:val="both"/>
              <w:rPr>
                <w:sz w:val="20"/>
              </w:rPr>
            </w:pPr>
            <w:r w:rsidRPr="00BC2709">
              <w:rPr>
                <w:sz w:val="20"/>
              </w:rPr>
              <w:t>Gözden Geçirme sonucu Revizyon.</w:t>
            </w:r>
          </w:p>
          <w:p w:rsidR="000A5831" w:rsidRPr="00BC2709" w:rsidRDefault="0007397F" w:rsidP="001B0AD3">
            <w:pPr>
              <w:jc w:val="both"/>
              <w:rPr>
                <w:sz w:val="20"/>
              </w:rPr>
            </w:pPr>
            <w:r w:rsidRPr="00BC2709">
              <w:rPr>
                <w:sz w:val="20"/>
              </w:rPr>
              <w:t>İç tetkik Raporu sonucu Uygunsuzlukların Kapatılmas</w:t>
            </w:r>
            <w:r w:rsidR="00BA6FA7" w:rsidRPr="00BC2709">
              <w:rPr>
                <w:sz w:val="20"/>
              </w:rPr>
              <w:t>ı</w:t>
            </w:r>
          </w:p>
          <w:p w:rsidR="000A5831" w:rsidRPr="00BC2709" w:rsidRDefault="00BA6FA7" w:rsidP="001B0AD3">
            <w:pPr>
              <w:jc w:val="both"/>
              <w:rPr>
                <w:sz w:val="20"/>
              </w:rPr>
            </w:pPr>
            <w:r w:rsidRPr="00BC2709">
              <w:rPr>
                <w:sz w:val="20"/>
              </w:rPr>
              <w:t xml:space="preserve">12-13.03.2015 </w:t>
            </w:r>
            <w:proofErr w:type="gramStart"/>
            <w:r w:rsidRPr="00BC2709">
              <w:rPr>
                <w:sz w:val="20"/>
              </w:rPr>
              <w:t>tarihli  iç</w:t>
            </w:r>
            <w:proofErr w:type="gramEnd"/>
            <w:r w:rsidR="00BF6C18" w:rsidRPr="00BC2709">
              <w:rPr>
                <w:sz w:val="20"/>
              </w:rPr>
              <w:t xml:space="preserve"> </w:t>
            </w:r>
            <w:r w:rsidRPr="00BC2709">
              <w:rPr>
                <w:sz w:val="20"/>
              </w:rPr>
              <w:t>tetkik sonucu uygunsuzlukların kapatılması</w:t>
            </w:r>
          </w:p>
          <w:p w:rsidR="006C2517" w:rsidRPr="00BC2709" w:rsidRDefault="00FF3088" w:rsidP="001B0AD3">
            <w:pPr>
              <w:jc w:val="both"/>
              <w:rPr>
                <w:sz w:val="20"/>
              </w:rPr>
            </w:pPr>
            <w:r w:rsidRPr="00BC2709">
              <w:rPr>
                <w:sz w:val="20"/>
              </w:rPr>
              <w:t>Gözden Geçirmeler Sonucu Gerekl</w:t>
            </w:r>
            <w:r w:rsidR="00956920" w:rsidRPr="00BC2709">
              <w:rPr>
                <w:sz w:val="20"/>
              </w:rPr>
              <w:t>i Revizyonlar Yapılmıştır.</w:t>
            </w:r>
          </w:p>
          <w:p w:rsidR="00CE2CC5" w:rsidRPr="00BC2709" w:rsidRDefault="00CE2CC5" w:rsidP="001B0AD3">
            <w:pPr>
              <w:jc w:val="both"/>
              <w:rPr>
                <w:sz w:val="20"/>
              </w:rPr>
            </w:pPr>
            <w:r w:rsidRPr="00BC2709">
              <w:rPr>
                <w:sz w:val="20"/>
              </w:rPr>
              <w:t xml:space="preserve">MYK Gözetim Denetimi sonrası gerekli </w:t>
            </w:r>
            <w:proofErr w:type="gramStart"/>
            <w:r w:rsidRPr="00BC2709">
              <w:rPr>
                <w:sz w:val="20"/>
              </w:rPr>
              <w:t>revizyonlar</w:t>
            </w:r>
            <w:proofErr w:type="gramEnd"/>
            <w:r w:rsidRPr="00BC2709">
              <w:rPr>
                <w:sz w:val="20"/>
              </w:rPr>
              <w:t xml:space="preserve"> yapıldı</w:t>
            </w:r>
          </w:p>
          <w:p w:rsidR="00C428AB" w:rsidRPr="00BC2709" w:rsidRDefault="00206CFE" w:rsidP="001B0AD3">
            <w:pPr>
              <w:jc w:val="both"/>
              <w:rPr>
                <w:sz w:val="20"/>
              </w:rPr>
            </w:pPr>
            <w:r w:rsidRPr="00BC2709">
              <w:rPr>
                <w:sz w:val="20"/>
              </w:rPr>
              <w:t xml:space="preserve">MYK yeni mevzuatına göre </w:t>
            </w:r>
            <w:proofErr w:type="gramStart"/>
            <w:r w:rsidRPr="00BC2709">
              <w:rPr>
                <w:sz w:val="20"/>
              </w:rPr>
              <w:t>revizyon</w:t>
            </w:r>
            <w:proofErr w:type="gramEnd"/>
            <w:r w:rsidRPr="00BC2709">
              <w:rPr>
                <w:sz w:val="20"/>
              </w:rPr>
              <w:t xml:space="preserve"> yapıldı</w:t>
            </w:r>
            <w:r w:rsidR="00C428AB" w:rsidRPr="00BC2709">
              <w:rPr>
                <w:sz w:val="20"/>
              </w:rPr>
              <w:t>.</w:t>
            </w:r>
          </w:p>
          <w:p w:rsidR="001B0AD3" w:rsidRPr="00BC2709" w:rsidRDefault="00C428AB" w:rsidP="001B0AD3">
            <w:pPr>
              <w:jc w:val="both"/>
              <w:rPr>
                <w:sz w:val="20"/>
              </w:rPr>
            </w:pPr>
            <w:r w:rsidRPr="00BC2709">
              <w:rPr>
                <w:sz w:val="20"/>
              </w:rPr>
              <w:t>Gözden geçirmeler ve İç Tetkik Sonrası Revizyon yapıldı.</w:t>
            </w:r>
          </w:p>
          <w:p w:rsidR="0050049E" w:rsidRPr="00BC2709" w:rsidRDefault="00836981" w:rsidP="001B0AD3">
            <w:pPr>
              <w:jc w:val="both"/>
              <w:rPr>
                <w:sz w:val="20"/>
              </w:rPr>
            </w:pPr>
            <w:proofErr w:type="spellStart"/>
            <w:r w:rsidRPr="00BC2709">
              <w:rPr>
                <w:sz w:val="20"/>
              </w:rPr>
              <w:t>Türkak</w:t>
            </w:r>
            <w:proofErr w:type="spellEnd"/>
            <w:r w:rsidRPr="00BC2709">
              <w:rPr>
                <w:sz w:val="20"/>
              </w:rPr>
              <w:t xml:space="preserve"> Gözetim Denetimi sonrası ilgili değişiklikler yapıldı.</w:t>
            </w:r>
          </w:p>
          <w:p w:rsidR="00E56CC5" w:rsidRPr="00BC2709" w:rsidRDefault="0050049E" w:rsidP="001B0AD3">
            <w:pPr>
              <w:jc w:val="both"/>
              <w:rPr>
                <w:sz w:val="20"/>
              </w:rPr>
            </w:pPr>
            <w:r w:rsidRPr="00BC2709">
              <w:rPr>
                <w:sz w:val="20"/>
              </w:rPr>
              <w:t xml:space="preserve">İnşaat alanındaki Ulusal Yeterliliklerin kapsama </w:t>
            </w:r>
            <w:proofErr w:type="gramStart"/>
            <w:r w:rsidRPr="00BC2709">
              <w:rPr>
                <w:sz w:val="20"/>
              </w:rPr>
              <w:t>dahil</w:t>
            </w:r>
            <w:proofErr w:type="gramEnd"/>
            <w:r w:rsidRPr="00BC2709">
              <w:rPr>
                <w:sz w:val="20"/>
              </w:rPr>
              <w:t xml:space="preserve"> edilmesi</w:t>
            </w:r>
            <w:r w:rsidR="002D628B" w:rsidRPr="00BC2709">
              <w:rPr>
                <w:sz w:val="20"/>
              </w:rPr>
              <w:t>yl</w:t>
            </w:r>
            <w:r w:rsidR="00C2114E" w:rsidRPr="00BC2709">
              <w:rPr>
                <w:sz w:val="20"/>
              </w:rPr>
              <w:t>e</w:t>
            </w:r>
            <w:r w:rsidRPr="00BC2709">
              <w:rPr>
                <w:sz w:val="20"/>
              </w:rPr>
              <w:t xml:space="preserve"> ilgili değişiklik yapıldı.</w:t>
            </w:r>
          </w:p>
          <w:p w:rsidR="00667813" w:rsidRPr="00BC2709" w:rsidRDefault="00E56CC5" w:rsidP="001B0AD3">
            <w:pPr>
              <w:jc w:val="both"/>
              <w:rPr>
                <w:sz w:val="20"/>
              </w:rPr>
            </w:pPr>
            <w:r w:rsidRPr="00BC2709">
              <w:rPr>
                <w:sz w:val="20"/>
              </w:rPr>
              <w:t xml:space="preserve">Gözden geçirmeler sonucunda gerekli </w:t>
            </w:r>
            <w:proofErr w:type="gramStart"/>
            <w:r w:rsidRPr="00BC2709">
              <w:rPr>
                <w:sz w:val="20"/>
              </w:rPr>
              <w:t xml:space="preserve">revizyonlar </w:t>
            </w:r>
            <w:r w:rsidR="00B0500E" w:rsidRPr="00BC2709">
              <w:rPr>
                <w:sz w:val="20"/>
              </w:rPr>
              <w:t xml:space="preserve"> </w:t>
            </w:r>
            <w:r w:rsidRPr="00BC2709">
              <w:rPr>
                <w:sz w:val="20"/>
              </w:rPr>
              <w:t>yapıldı</w:t>
            </w:r>
            <w:proofErr w:type="gramEnd"/>
            <w:r w:rsidRPr="00BC2709">
              <w:rPr>
                <w:sz w:val="20"/>
              </w:rPr>
              <w:t>.</w:t>
            </w:r>
          </w:p>
          <w:p w:rsidR="00EA17F2" w:rsidRPr="00BC2709" w:rsidRDefault="00667813" w:rsidP="001B0AD3">
            <w:pPr>
              <w:jc w:val="both"/>
              <w:rPr>
                <w:sz w:val="20"/>
              </w:rPr>
            </w:pPr>
            <w:r w:rsidRPr="00BC2709">
              <w:rPr>
                <w:sz w:val="20"/>
              </w:rPr>
              <w:t xml:space="preserve">MYK </w:t>
            </w:r>
            <w:proofErr w:type="spellStart"/>
            <w:r w:rsidRPr="00BC2709">
              <w:rPr>
                <w:sz w:val="20"/>
              </w:rPr>
              <w:t>Teo</w:t>
            </w:r>
            <w:proofErr w:type="spellEnd"/>
            <w:r w:rsidRPr="00BC2709">
              <w:rPr>
                <w:sz w:val="20"/>
              </w:rPr>
              <w:t xml:space="preserve">. </w:t>
            </w:r>
            <w:proofErr w:type="gramStart"/>
            <w:r w:rsidRPr="00BC2709">
              <w:rPr>
                <w:sz w:val="20"/>
              </w:rPr>
              <w:t>v</w:t>
            </w:r>
            <w:r w:rsidR="004006C2" w:rsidRPr="00BC2709">
              <w:rPr>
                <w:sz w:val="20"/>
              </w:rPr>
              <w:t>e</w:t>
            </w:r>
            <w:proofErr w:type="gramEnd"/>
            <w:r w:rsidR="004006C2" w:rsidRPr="00BC2709">
              <w:rPr>
                <w:sz w:val="20"/>
              </w:rPr>
              <w:t xml:space="preserve"> Per. sınav uygulama rehberi ile </w:t>
            </w:r>
            <w:r w:rsidRPr="00BC2709">
              <w:rPr>
                <w:sz w:val="20"/>
              </w:rPr>
              <w:t xml:space="preserve">gözden geçirmeler sonucu gerekli </w:t>
            </w:r>
            <w:proofErr w:type="gramStart"/>
            <w:r w:rsidRPr="00BC2709">
              <w:rPr>
                <w:sz w:val="20"/>
              </w:rPr>
              <w:t>revizyon</w:t>
            </w:r>
            <w:proofErr w:type="gramEnd"/>
            <w:r w:rsidRPr="00BC2709">
              <w:rPr>
                <w:sz w:val="20"/>
              </w:rPr>
              <w:t xml:space="preserve"> yapıldı</w:t>
            </w:r>
            <w:r w:rsidR="00EA17F2" w:rsidRPr="00BC2709">
              <w:rPr>
                <w:sz w:val="20"/>
              </w:rPr>
              <w:t>.</w:t>
            </w:r>
          </w:p>
          <w:p w:rsidR="001B670F" w:rsidRPr="00BC2709" w:rsidRDefault="00EA17F2" w:rsidP="001B0AD3">
            <w:pPr>
              <w:jc w:val="both"/>
              <w:rPr>
                <w:sz w:val="20"/>
              </w:rPr>
            </w:pPr>
            <w:r w:rsidRPr="00BC2709">
              <w:rPr>
                <w:sz w:val="20"/>
              </w:rPr>
              <w:t>MYK Gözetim Denetimi sonrası Sınav Yapma Talimatı ile mükerrer olan bilgiler çıkarıldı.</w:t>
            </w:r>
          </w:p>
          <w:p w:rsidR="001B0AD3" w:rsidRPr="00BC2709" w:rsidRDefault="001B670F" w:rsidP="001B0AD3">
            <w:pPr>
              <w:jc w:val="both"/>
              <w:rPr>
                <w:sz w:val="20"/>
              </w:rPr>
            </w:pPr>
            <w:r w:rsidRPr="00BC2709">
              <w:rPr>
                <w:sz w:val="20"/>
              </w:rPr>
              <w:t>Belgelendirme Başvuru süreci hakkında güncelleme yapıldı.</w:t>
            </w:r>
          </w:p>
          <w:p w:rsidR="001B0AD3" w:rsidRDefault="001B0AD3" w:rsidP="001B0AD3">
            <w:pPr>
              <w:jc w:val="both"/>
              <w:rPr>
                <w:sz w:val="20"/>
              </w:rPr>
            </w:pPr>
            <w:r w:rsidRPr="00BC2709">
              <w:rPr>
                <w:sz w:val="20"/>
              </w:rPr>
              <w:t>Aday Birim Başarı Belgesi, Belgenin askıya alınması, iptali durumunda bilgilendirmeler ve Belgelendirilmiş kişi takibi hakkında gerekli bilgiler eklendi.</w:t>
            </w:r>
          </w:p>
          <w:p w:rsidR="003C27FD" w:rsidRDefault="003C27FD" w:rsidP="001B0AD3">
            <w:pPr>
              <w:jc w:val="both"/>
              <w:rPr>
                <w:sz w:val="20"/>
              </w:rPr>
            </w:pPr>
            <w:proofErr w:type="spellStart"/>
            <w:r>
              <w:rPr>
                <w:sz w:val="20"/>
              </w:rPr>
              <w:t>Türkak</w:t>
            </w:r>
            <w:proofErr w:type="spellEnd"/>
            <w:r>
              <w:rPr>
                <w:sz w:val="20"/>
              </w:rPr>
              <w:t xml:space="preserve"> Gözetim Denetimi sonrası b</w:t>
            </w:r>
            <w:r w:rsidRPr="003C27FD">
              <w:rPr>
                <w:sz w:val="20"/>
              </w:rPr>
              <w:t>elgenin askıya alınması, geri çekilmesi ve iptaline ilişkin</w:t>
            </w:r>
            <w:r>
              <w:rPr>
                <w:sz w:val="20"/>
              </w:rPr>
              <w:t xml:space="preserve"> formun kullanılması eklendi.</w:t>
            </w:r>
          </w:p>
          <w:p w:rsidR="0018431F" w:rsidRPr="00BC2709" w:rsidRDefault="00B17FC6" w:rsidP="00B17FC6">
            <w:pPr>
              <w:jc w:val="both"/>
              <w:rPr>
                <w:sz w:val="20"/>
              </w:rPr>
            </w:pPr>
            <w:proofErr w:type="spellStart"/>
            <w:r w:rsidRPr="00B17FC6">
              <w:rPr>
                <w:sz w:val="18"/>
                <w:szCs w:val="18"/>
              </w:rPr>
              <w:t>Türkak</w:t>
            </w:r>
            <w:proofErr w:type="spellEnd"/>
            <w:r w:rsidRPr="00B17FC6">
              <w:rPr>
                <w:sz w:val="18"/>
                <w:szCs w:val="18"/>
              </w:rPr>
              <w:t xml:space="preserve"> Belge Yenileme Denetimi sonrası sınava katılacak/katılan adaylar için Ulusal Yeterlilikte yer alan eğitim şartları belirtildi.</w:t>
            </w:r>
            <w:bookmarkStart w:id="0" w:name="_GoBack"/>
            <w:bookmarkEnd w:id="0"/>
          </w:p>
        </w:tc>
        <w:tc>
          <w:tcPr>
            <w:tcW w:w="2704" w:type="dxa"/>
          </w:tcPr>
          <w:p w:rsidR="000A5831" w:rsidRPr="00BC2709" w:rsidRDefault="009541C4" w:rsidP="001B0AD3">
            <w:pPr>
              <w:jc w:val="both"/>
              <w:rPr>
                <w:sz w:val="20"/>
              </w:rPr>
            </w:pPr>
            <w:r w:rsidRPr="00BC2709">
              <w:rPr>
                <w:sz w:val="20"/>
              </w:rPr>
              <w:t>00</w:t>
            </w:r>
          </w:p>
          <w:p w:rsidR="000A5831" w:rsidRPr="00BC2709" w:rsidRDefault="009541C4" w:rsidP="001B0AD3">
            <w:pPr>
              <w:jc w:val="both"/>
              <w:rPr>
                <w:sz w:val="20"/>
              </w:rPr>
            </w:pPr>
            <w:r w:rsidRPr="00BC2709">
              <w:rPr>
                <w:sz w:val="20"/>
              </w:rPr>
              <w:t>01</w:t>
            </w:r>
          </w:p>
          <w:p w:rsidR="000A5831" w:rsidRPr="00BC2709" w:rsidRDefault="000A5831" w:rsidP="001B0AD3">
            <w:pPr>
              <w:jc w:val="both"/>
              <w:rPr>
                <w:sz w:val="20"/>
              </w:rPr>
            </w:pPr>
          </w:p>
          <w:p w:rsidR="000A5831" w:rsidRPr="00BC2709" w:rsidRDefault="009541C4" w:rsidP="001B0AD3">
            <w:pPr>
              <w:jc w:val="both"/>
              <w:rPr>
                <w:sz w:val="20"/>
              </w:rPr>
            </w:pPr>
            <w:r w:rsidRPr="00BC2709">
              <w:rPr>
                <w:sz w:val="20"/>
              </w:rPr>
              <w:t>02</w:t>
            </w:r>
          </w:p>
          <w:p w:rsidR="000A5831" w:rsidRPr="00BC2709" w:rsidRDefault="000A5831" w:rsidP="001B0AD3">
            <w:pPr>
              <w:jc w:val="both"/>
              <w:rPr>
                <w:sz w:val="20"/>
              </w:rPr>
            </w:pPr>
          </w:p>
          <w:p w:rsidR="000A5831" w:rsidRPr="00BC2709" w:rsidRDefault="000A5831" w:rsidP="001B0AD3">
            <w:pPr>
              <w:jc w:val="both"/>
              <w:rPr>
                <w:sz w:val="20"/>
              </w:rPr>
            </w:pPr>
          </w:p>
          <w:p w:rsidR="000A5831" w:rsidRPr="00BC2709" w:rsidRDefault="00EC2859" w:rsidP="001B0AD3">
            <w:pPr>
              <w:jc w:val="both"/>
              <w:rPr>
                <w:sz w:val="20"/>
              </w:rPr>
            </w:pPr>
            <w:r w:rsidRPr="00BC2709">
              <w:rPr>
                <w:sz w:val="20"/>
              </w:rPr>
              <w:t>03</w:t>
            </w:r>
          </w:p>
          <w:p w:rsidR="000A5831" w:rsidRPr="00BC2709" w:rsidRDefault="000A5831" w:rsidP="001B0AD3">
            <w:pPr>
              <w:jc w:val="both"/>
              <w:rPr>
                <w:sz w:val="20"/>
              </w:rPr>
            </w:pPr>
          </w:p>
          <w:p w:rsidR="000A5831" w:rsidRPr="00BC2709" w:rsidRDefault="00054131" w:rsidP="001B0AD3">
            <w:pPr>
              <w:jc w:val="both"/>
              <w:rPr>
                <w:sz w:val="20"/>
              </w:rPr>
            </w:pPr>
            <w:r w:rsidRPr="00BC2709">
              <w:rPr>
                <w:sz w:val="20"/>
              </w:rPr>
              <w:t>04</w:t>
            </w:r>
          </w:p>
          <w:p w:rsidR="000A5831" w:rsidRPr="00BC2709" w:rsidRDefault="000A5831" w:rsidP="001B0AD3">
            <w:pPr>
              <w:jc w:val="both"/>
              <w:rPr>
                <w:sz w:val="20"/>
              </w:rPr>
            </w:pPr>
          </w:p>
          <w:p w:rsidR="000A5831" w:rsidRPr="00BC2709" w:rsidRDefault="000A5831" w:rsidP="001B0AD3">
            <w:pPr>
              <w:jc w:val="both"/>
              <w:rPr>
                <w:sz w:val="20"/>
              </w:rPr>
            </w:pPr>
          </w:p>
          <w:p w:rsidR="000A5831" w:rsidRPr="00BC2709" w:rsidRDefault="000A5831" w:rsidP="001B0AD3">
            <w:pPr>
              <w:jc w:val="both"/>
              <w:rPr>
                <w:sz w:val="20"/>
              </w:rPr>
            </w:pPr>
          </w:p>
          <w:p w:rsidR="000A5831" w:rsidRPr="00BC2709" w:rsidRDefault="000A5831" w:rsidP="001B0AD3">
            <w:pPr>
              <w:jc w:val="both"/>
              <w:rPr>
                <w:sz w:val="20"/>
              </w:rPr>
            </w:pPr>
          </w:p>
          <w:p w:rsidR="000A5831" w:rsidRPr="00BC2709" w:rsidRDefault="006B7D79" w:rsidP="001B0AD3">
            <w:pPr>
              <w:jc w:val="both"/>
              <w:rPr>
                <w:sz w:val="20"/>
              </w:rPr>
            </w:pPr>
            <w:r w:rsidRPr="00BC2709">
              <w:rPr>
                <w:sz w:val="20"/>
              </w:rPr>
              <w:t>05</w:t>
            </w:r>
          </w:p>
          <w:p w:rsidR="000A5831" w:rsidRPr="00BC2709" w:rsidRDefault="0007397F" w:rsidP="001B0AD3">
            <w:pPr>
              <w:jc w:val="both"/>
              <w:rPr>
                <w:sz w:val="20"/>
              </w:rPr>
            </w:pPr>
            <w:r w:rsidRPr="00BC2709">
              <w:rPr>
                <w:sz w:val="20"/>
              </w:rPr>
              <w:t>06</w:t>
            </w:r>
          </w:p>
          <w:p w:rsidR="000A5831" w:rsidRPr="00BC2709" w:rsidRDefault="000A5831" w:rsidP="001B0AD3">
            <w:pPr>
              <w:jc w:val="both"/>
              <w:rPr>
                <w:sz w:val="20"/>
              </w:rPr>
            </w:pPr>
          </w:p>
          <w:p w:rsidR="000A5831" w:rsidRPr="00BC2709" w:rsidRDefault="00C92447" w:rsidP="001B0AD3">
            <w:pPr>
              <w:jc w:val="both"/>
              <w:rPr>
                <w:sz w:val="20"/>
              </w:rPr>
            </w:pPr>
            <w:r w:rsidRPr="00BC2709">
              <w:rPr>
                <w:sz w:val="20"/>
              </w:rPr>
              <w:t>07</w:t>
            </w:r>
          </w:p>
          <w:p w:rsidR="00956920" w:rsidRPr="00BC2709" w:rsidRDefault="00956920" w:rsidP="001B0AD3">
            <w:pPr>
              <w:jc w:val="both"/>
              <w:rPr>
                <w:sz w:val="20"/>
              </w:rPr>
            </w:pPr>
          </w:p>
          <w:p w:rsidR="00956920" w:rsidRPr="00BC2709" w:rsidRDefault="00956920" w:rsidP="001B0AD3">
            <w:pPr>
              <w:jc w:val="both"/>
              <w:rPr>
                <w:sz w:val="20"/>
              </w:rPr>
            </w:pPr>
            <w:r w:rsidRPr="00BC2709">
              <w:rPr>
                <w:sz w:val="20"/>
              </w:rPr>
              <w:t>08</w:t>
            </w:r>
          </w:p>
          <w:p w:rsidR="00CE2CC5" w:rsidRPr="00BC2709" w:rsidRDefault="00CE2CC5" w:rsidP="001B0AD3">
            <w:pPr>
              <w:jc w:val="both"/>
              <w:rPr>
                <w:sz w:val="20"/>
              </w:rPr>
            </w:pPr>
          </w:p>
          <w:p w:rsidR="00CE2CC5" w:rsidRPr="00BC2709" w:rsidRDefault="00CE2CC5" w:rsidP="001B0AD3">
            <w:pPr>
              <w:jc w:val="both"/>
              <w:rPr>
                <w:sz w:val="20"/>
              </w:rPr>
            </w:pPr>
            <w:r w:rsidRPr="00BC2709">
              <w:rPr>
                <w:sz w:val="20"/>
              </w:rPr>
              <w:t>09</w:t>
            </w:r>
          </w:p>
          <w:p w:rsidR="00206CFE" w:rsidRPr="00BC2709" w:rsidRDefault="00206CFE" w:rsidP="001B0AD3">
            <w:pPr>
              <w:jc w:val="both"/>
              <w:rPr>
                <w:sz w:val="20"/>
              </w:rPr>
            </w:pPr>
          </w:p>
          <w:p w:rsidR="00206CFE" w:rsidRPr="00BC2709" w:rsidRDefault="00206CFE" w:rsidP="001B0AD3">
            <w:pPr>
              <w:jc w:val="both"/>
              <w:rPr>
                <w:sz w:val="20"/>
              </w:rPr>
            </w:pPr>
            <w:r w:rsidRPr="00BC2709">
              <w:rPr>
                <w:sz w:val="20"/>
              </w:rPr>
              <w:t>10</w:t>
            </w:r>
          </w:p>
          <w:p w:rsidR="00C428AB" w:rsidRPr="00BC2709" w:rsidRDefault="00C428AB" w:rsidP="001B0AD3">
            <w:pPr>
              <w:jc w:val="both"/>
              <w:rPr>
                <w:sz w:val="20"/>
              </w:rPr>
            </w:pPr>
            <w:r w:rsidRPr="00BC2709">
              <w:rPr>
                <w:sz w:val="20"/>
              </w:rPr>
              <w:t>11</w:t>
            </w:r>
          </w:p>
          <w:p w:rsidR="00836981" w:rsidRPr="00BC2709" w:rsidRDefault="00836981" w:rsidP="001B0AD3">
            <w:pPr>
              <w:jc w:val="both"/>
              <w:rPr>
                <w:sz w:val="20"/>
              </w:rPr>
            </w:pPr>
          </w:p>
          <w:p w:rsidR="00836981" w:rsidRPr="00BC2709" w:rsidRDefault="00836981" w:rsidP="001B0AD3">
            <w:pPr>
              <w:jc w:val="both"/>
              <w:rPr>
                <w:sz w:val="20"/>
              </w:rPr>
            </w:pPr>
            <w:r w:rsidRPr="00BC2709">
              <w:rPr>
                <w:sz w:val="20"/>
              </w:rPr>
              <w:t>12</w:t>
            </w:r>
          </w:p>
          <w:p w:rsidR="0050049E" w:rsidRPr="00BC2709" w:rsidRDefault="0050049E" w:rsidP="001B0AD3">
            <w:pPr>
              <w:jc w:val="both"/>
              <w:rPr>
                <w:sz w:val="20"/>
              </w:rPr>
            </w:pPr>
          </w:p>
          <w:p w:rsidR="0050049E" w:rsidRPr="00BC2709" w:rsidRDefault="0050049E" w:rsidP="001B0AD3">
            <w:pPr>
              <w:jc w:val="both"/>
              <w:rPr>
                <w:sz w:val="20"/>
              </w:rPr>
            </w:pPr>
            <w:r w:rsidRPr="00BC2709">
              <w:rPr>
                <w:sz w:val="20"/>
              </w:rPr>
              <w:t>13</w:t>
            </w:r>
          </w:p>
          <w:p w:rsidR="00E56CC5" w:rsidRPr="00BC2709" w:rsidRDefault="00E56CC5" w:rsidP="001B0AD3">
            <w:pPr>
              <w:jc w:val="both"/>
              <w:rPr>
                <w:sz w:val="20"/>
              </w:rPr>
            </w:pPr>
          </w:p>
          <w:p w:rsidR="00E56CC5" w:rsidRPr="00BC2709" w:rsidRDefault="00E56CC5" w:rsidP="001B0AD3">
            <w:pPr>
              <w:jc w:val="both"/>
              <w:rPr>
                <w:sz w:val="20"/>
              </w:rPr>
            </w:pPr>
          </w:p>
          <w:p w:rsidR="00E56CC5" w:rsidRPr="00BC2709" w:rsidRDefault="00E56CC5" w:rsidP="001B0AD3">
            <w:pPr>
              <w:jc w:val="both"/>
              <w:rPr>
                <w:sz w:val="20"/>
              </w:rPr>
            </w:pPr>
            <w:r w:rsidRPr="00BC2709">
              <w:rPr>
                <w:sz w:val="20"/>
              </w:rPr>
              <w:t>14</w:t>
            </w:r>
          </w:p>
          <w:p w:rsidR="00667813" w:rsidRPr="00BC2709" w:rsidRDefault="00667813" w:rsidP="001B0AD3">
            <w:pPr>
              <w:jc w:val="both"/>
              <w:rPr>
                <w:sz w:val="20"/>
              </w:rPr>
            </w:pPr>
          </w:p>
          <w:p w:rsidR="00667813" w:rsidRPr="00BC2709" w:rsidRDefault="00667813" w:rsidP="001B0AD3">
            <w:pPr>
              <w:jc w:val="both"/>
              <w:rPr>
                <w:sz w:val="20"/>
              </w:rPr>
            </w:pPr>
            <w:r w:rsidRPr="00BC2709">
              <w:rPr>
                <w:sz w:val="20"/>
              </w:rPr>
              <w:t>15</w:t>
            </w:r>
          </w:p>
          <w:p w:rsidR="00EA17F2" w:rsidRPr="00BC2709" w:rsidRDefault="00EA17F2" w:rsidP="001B0AD3">
            <w:pPr>
              <w:jc w:val="both"/>
              <w:rPr>
                <w:sz w:val="20"/>
              </w:rPr>
            </w:pPr>
          </w:p>
          <w:p w:rsidR="00EA17F2" w:rsidRPr="00BC2709" w:rsidRDefault="00EA17F2" w:rsidP="001B0AD3">
            <w:pPr>
              <w:jc w:val="both"/>
              <w:rPr>
                <w:sz w:val="20"/>
              </w:rPr>
            </w:pPr>
          </w:p>
          <w:p w:rsidR="00EA17F2" w:rsidRPr="00BC2709" w:rsidRDefault="00EA17F2" w:rsidP="001B0AD3">
            <w:pPr>
              <w:jc w:val="both"/>
              <w:rPr>
                <w:sz w:val="20"/>
              </w:rPr>
            </w:pPr>
            <w:r w:rsidRPr="00BC2709">
              <w:rPr>
                <w:sz w:val="20"/>
              </w:rPr>
              <w:t>16</w:t>
            </w:r>
          </w:p>
          <w:p w:rsidR="001B670F" w:rsidRPr="00BC2709" w:rsidRDefault="001B670F" w:rsidP="001B0AD3">
            <w:pPr>
              <w:jc w:val="both"/>
              <w:rPr>
                <w:sz w:val="20"/>
              </w:rPr>
            </w:pPr>
          </w:p>
          <w:p w:rsidR="00EA17F2" w:rsidRPr="00BC2709" w:rsidRDefault="001B670F" w:rsidP="001B0AD3">
            <w:pPr>
              <w:jc w:val="both"/>
              <w:rPr>
                <w:sz w:val="20"/>
              </w:rPr>
            </w:pPr>
            <w:r w:rsidRPr="00BC2709">
              <w:rPr>
                <w:sz w:val="20"/>
              </w:rPr>
              <w:t>17</w:t>
            </w:r>
          </w:p>
          <w:p w:rsidR="001B0AD3" w:rsidRPr="00BC2709" w:rsidRDefault="001B0AD3" w:rsidP="001B0AD3">
            <w:pPr>
              <w:jc w:val="both"/>
              <w:rPr>
                <w:sz w:val="20"/>
              </w:rPr>
            </w:pPr>
          </w:p>
          <w:p w:rsidR="001B0AD3" w:rsidRDefault="001B0AD3" w:rsidP="001B0AD3">
            <w:pPr>
              <w:jc w:val="both"/>
              <w:rPr>
                <w:sz w:val="20"/>
              </w:rPr>
            </w:pPr>
            <w:r w:rsidRPr="00BC2709">
              <w:rPr>
                <w:sz w:val="20"/>
              </w:rPr>
              <w:t>18</w:t>
            </w:r>
          </w:p>
          <w:p w:rsidR="003C27FD" w:rsidRDefault="003C27FD" w:rsidP="001B0AD3">
            <w:pPr>
              <w:jc w:val="both"/>
              <w:rPr>
                <w:sz w:val="20"/>
              </w:rPr>
            </w:pPr>
          </w:p>
          <w:p w:rsidR="003C27FD" w:rsidRDefault="003C27FD" w:rsidP="001B0AD3">
            <w:pPr>
              <w:jc w:val="both"/>
              <w:rPr>
                <w:sz w:val="20"/>
              </w:rPr>
            </w:pPr>
          </w:p>
          <w:p w:rsidR="003C27FD" w:rsidRDefault="003C27FD" w:rsidP="001B0AD3">
            <w:pPr>
              <w:jc w:val="both"/>
              <w:rPr>
                <w:sz w:val="20"/>
              </w:rPr>
            </w:pPr>
          </w:p>
          <w:p w:rsidR="003C27FD" w:rsidRDefault="003C27FD" w:rsidP="001B0AD3">
            <w:pPr>
              <w:jc w:val="both"/>
              <w:rPr>
                <w:sz w:val="20"/>
              </w:rPr>
            </w:pPr>
            <w:r>
              <w:rPr>
                <w:sz w:val="20"/>
              </w:rPr>
              <w:t>19</w:t>
            </w:r>
          </w:p>
          <w:p w:rsidR="00206100" w:rsidRDefault="00206100" w:rsidP="001B0AD3">
            <w:pPr>
              <w:jc w:val="both"/>
              <w:rPr>
                <w:sz w:val="20"/>
              </w:rPr>
            </w:pPr>
          </w:p>
          <w:p w:rsidR="00206100" w:rsidRDefault="00206100" w:rsidP="001B0AD3">
            <w:pPr>
              <w:jc w:val="both"/>
              <w:rPr>
                <w:sz w:val="20"/>
              </w:rPr>
            </w:pPr>
          </w:p>
          <w:p w:rsidR="00206100" w:rsidRPr="00BC2709" w:rsidRDefault="00206100" w:rsidP="001B0AD3">
            <w:pPr>
              <w:jc w:val="both"/>
              <w:rPr>
                <w:sz w:val="20"/>
              </w:rPr>
            </w:pPr>
            <w:r>
              <w:rPr>
                <w:sz w:val="20"/>
              </w:rPr>
              <w:t>20</w:t>
            </w:r>
          </w:p>
        </w:tc>
      </w:tr>
    </w:tbl>
    <w:p w:rsidR="000A5831" w:rsidRPr="00BC2709" w:rsidRDefault="003C7367" w:rsidP="003C7367">
      <w:pPr>
        <w:jc w:val="both"/>
        <w:rPr>
          <w:rFonts w:ascii="Tahoma" w:hAnsi="Tahoma" w:cs="Tahoma"/>
          <w:sz w:val="28"/>
        </w:rPr>
      </w:pPr>
      <w:r w:rsidRPr="00BC2709">
        <w:rPr>
          <w:rFonts w:ascii="Tahoma" w:hAnsi="Tahoma" w:cs="Tahoma"/>
          <w:b/>
          <w:bCs/>
          <w:sz w:val="28"/>
        </w:rPr>
        <w:lastRenderedPageBreak/>
        <w:t xml:space="preserve">1. </w:t>
      </w:r>
      <w:r w:rsidR="00E21932" w:rsidRPr="00BC2709">
        <w:rPr>
          <w:rFonts w:ascii="Tahoma" w:hAnsi="Tahoma" w:cs="Tahoma"/>
          <w:b/>
          <w:bCs/>
          <w:sz w:val="28"/>
        </w:rPr>
        <w:t>AMAÇ</w:t>
      </w:r>
    </w:p>
    <w:p w:rsidR="000A5831" w:rsidRPr="00BC2709" w:rsidRDefault="000A5831">
      <w:pPr>
        <w:pStyle w:val="GvdeMetni2"/>
        <w:ind w:firstLine="360"/>
        <w:jc w:val="both"/>
        <w:rPr>
          <w:rFonts w:ascii="Tahoma" w:hAnsi="Tahoma" w:cs="Tahoma"/>
          <w:sz w:val="24"/>
        </w:rPr>
      </w:pPr>
    </w:p>
    <w:p w:rsidR="00AC6227" w:rsidRPr="00BC2709" w:rsidRDefault="009541C4">
      <w:pPr>
        <w:pStyle w:val="GvdeMetni2"/>
        <w:ind w:firstLine="360"/>
        <w:jc w:val="both"/>
        <w:rPr>
          <w:rFonts w:ascii="Times New Roman" w:hAnsi="Times New Roman"/>
          <w:sz w:val="24"/>
        </w:rPr>
      </w:pPr>
      <w:r w:rsidRPr="00BC2709">
        <w:rPr>
          <w:rFonts w:ascii="Times New Roman" w:hAnsi="Times New Roman"/>
          <w:sz w:val="24"/>
        </w:rPr>
        <w:t xml:space="preserve">MYK, Ulusal Yeterlilik, </w:t>
      </w:r>
    </w:p>
    <w:p w:rsidR="00AC6227" w:rsidRPr="00BC2709" w:rsidRDefault="00AC6227" w:rsidP="00AC6227">
      <w:pPr>
        <w:numPr>
          <w:ilvl w:val="0"/>
          <w:numId w:val="39"/>
        </w:numPr>
        <w:jc w:val="both"/>
      </w:pPr>
      <w:r w:rsidRPr="00BC2709">
        <w:rPr>
          <w:bCs/>
        </w:rPr>
        <w:t>13UY0117-4 Harita Kadastrocu Seviye 4</w:t>
      </w:r>
      <w:r w:rsidR="000D2D41">
        <w:rPr>
          <w:bCs/>
        </w:rPr>
        <w:t xml:space="preserve"> rev.00</w:t>
      </w:r>
      <w:r w:rsidRPr="00BC2709">
        <w:rPr>
          <w:bCs/>
        </w:rPr>
        <w:t xml:space="preserve">, </w:t>
      </w:r>
    </w:p>
    <w:p w:rsidR="00AC6227" w:rsidRPr="00BC2709" w:rsidRDefault="00AC6227" w:rsidP="00AC6227">
      <w:pPr>
        <w:numPr>
          <w:ilvl w:val="0"/>
          <w:numId w:val="39"/>
        </w:numPr>
        <w:jc w:val="both"/>
      </w:pPr>
      <w:r w:rsidRPr="00BC2709">
        <w:rPr>
          <w:bCs/>
        </w:rPr>
        <w:t>13UY0117-5 Harita Kadastrocu Seviye 5</w:t>
      </w:r>
      <w:r w:rsidR="000D2D41">
        <w:rPr>
          <w:bCs/>
        </w:rPr>
        <w:t xml:space="preserve"> rev.00</w:t>
      </w:r>
      <w:r w:rsidRPr="00BC2709">
        <w:rPr>
          <w:bCs/>
        </w:rPr>
        <w:t xml:space="preserve">, </w:t>
      </w:r>
    </w:p>
    <w:p w:rsidR="00AC6227" w:rsidRPr="00BC2709" w:rsidRDefault="00AC6227" w:rsidP="00AC6227">
      <w:pPr>
        <w:numPr>
          <w:ilvl w:val="0"/>
          <w:numId w:val="39"/>
        </w:numPr>
        <w:jc w:val="both"/>
      </w:pPr>
      <w:r w:rsidRPr="00BC2709">
        <w:rPr>
          <w:bCs/>
        </w:rPr>
        <w:t>13UY0120-4 Tarihi Eser Koruma ve Restorasyon Elemanı Seviye 4</w:t>
      </w:r>
      <w:r w:rsidR="000D2D41">
        <w:rPr>
          <w:bCs/>
        </w:rPr>
        <w:t xml:space="preserve"> rev.00</w:t>
      </w:r>
      <w:r w:rsidRPr="00BC2709">
        <w:rPr>
          <w:bCs/>
        </w:rPr>
        <w:t xml:space="preserve">, </w:t>
      </w:r>
    </w:p>
    <w:p w:rsidR="00AC6227" w:rsidRPr="00BC2709" w:rsidRDefault="00AC6227" w:rsidP="00AC6227">
      <w:pPr>
        <w:numPr>
          <w:ilvl w:val="0"/>
          <w:numId w:val="39"/>
        </w:numPr>
        <w:jc w:val="both"/>
      </w:pPr>
      <w:r w:rsidRPr="00BC2709">
        <w:rPr>
          <w:bCs/>
        </w:rPr>
        <w:t>13UY0120-5 Tarihi Eser Koruma ve Restorasyon Elemanı Seviye 5</w:t>
      </w:r>
      <w:r w:rsidR="000D2D41">
        <w:rPr>
          <w:bCs/>
        </w:rPr>
        <w:t xml:space="preserve"> rev.00</w:t>
      </w:r>
      <w:r w:rsidRPr="00BC2709">
        <w:rPr>
          <w:bCs/>
        </w:rPr>
        <w:t xml:space="preserve">, </w:t>
      </w:r>
    </w:p>
    <w:p w:rsidR="00AC6227" w:rsidRPr="00BC2709" w:rsidRDefault="00AC6227" w:rsidP="00AC6227">
      <w:pPr>
        <w:numPr>
          <w:ilvl w:val="0"/>
          <w:numId w:val="39"/>
        </w:numPr>
        <w:jc w:val="both"/>
      </w:pPr>
      <w:r w:rsidRPr="00BC2709">
        <w:rPr>
          <w:bCs/>
        </w:rPr>
        <w:t>13UY0118-4 Yapı Teknik Ressamı (Mimari / İç Mimari) Seviye 4</w:t>
      </w:r>
      <w:r w:rsidR="000D2D41">
        <w:rPr>
          <w:bCs/>
        </w:rPr>
        <w:t xml:space="preserve"> rev.00</w:t>
      </w:r>
      <w:r w:rsidRPr="00BC2709">
        <w:rPr>
          <w:bCs/>
        </w:rPr>
        <w:t xml:space="preserve">, </w:t>
      </w:r>
    </w:p>
    <w:p w:rsidR="00AC6227" w:rsidRPr="00BC2709" w:rsidRDefault="00AC6227" w:rsidP="00AC6227">
      <w:pPr>
        <w:numPr>
          <w:ilvl w:val="0"/>
          <w:numId w:val="39"/>
        </w:numPr>
        <w:jc w:val="both"/>
      </w:pPr>
      <w:r w:rsidRPr="00BC2709">
        <w:rPr>
          <w:bCs/>
        </w:rPr>
        <w:t>13UY0119-4 Yapı Teknik Ressamı (İnşaat / Altyapı / Üstyapı) Seviye 4</w:t>
      </w:r>
      <w:r w:rsidR="000D2D41">
        <w:rPr>
          <w:bCs/>
        </w:rPr>
        <w:t xml:space="preserve"> rev.00</w:t>
      </w:r>
      <w:r w:rsidRPr="00BC2709">
        <w:rPr>
          <w:bCs/>
        </w:rPr>
        <w:t>,</w:t>
      </w:r>
    </w:p>
    <w:p w:rsidR="00AC6227" w:rsidRPr="00BC2709" w:rsidRDefault="00AC6227" w:rsidP="00AC6227">
      <w:pPr>
        <w:numPr>
          <w:ilvl w:val="0"/>
          <w:numId w:val="39"/>
        </w:numPr>
        <w:jc w:val="both"/>
      </w:pPr>
      <w:r w:rsidRPr="00BC2709">
        <w:t>11UY0011-3 Ahşap Kalıpçı Seviye 3</w:t>
      </w:r>
      <w:r w:rsidR="000D2D41">
        <w:t xml:space="preserve"> rev.02</w:t>
      </w:r>
      <w:r w:rsidRPr="00BC2709">
        <w:t>,</w:t>
      </w:r>
    </w:p>
    <w:p w:rsidR="00AC6227" w:rsidRPr="00BC2709" w:rsidRDefault="00AC6227" w:rsidP="00AC6227">
      <w:pPr>
        <w:numPr>
          <w:ilvl w:val="0"/>
          <w:numId w:val="39"/>
        </w:numPr>
        <w:jc w:val="both"/>
      </w:pPr>
      <w:r w:rsidRPr="00BC2709">
        <w:t>12UY0055-3 Alçı Sıva Uygulayıcısı Seviye 3</w:t>
      </w:r>
      <w:r w:rsidR="000D2D41">
        <w:t xml:space="preserve"> rev.00</w:t>
      </w:r>
      <w:r w:rsidRPr="00BC2709">
        <w:t>,</w:t>
      </w:r>
    </w:p>
    <w:p w:rsidR="00AC6227" w:rsidRPr="00BC2709" w:rsidRDefault="00AC6227" w:rsidP="00AC6227">
      <w:pPr>
        <w:numPr>
          <w:ilvl w:val="0"/>
          <w:numId w:val="39"/>
        </w:numPr>
        <w:jc w:val="both"/>
      </w:pPr>
      <w:r w:rsidRPr="00BC2709">
        <w:t>11UY0012-3 Betonarme Demircisi Seviye 3</w:t>
      </w:r>
      <w:r w:rsidR="000D2D41">
        <w:t xml:space="preserve"> rev.02</w:t>
      </w:r>
      <w:r w:rsidRPr="00BC2709">
        <w:t>,</w:t>
      </w:r>
    </w:p>
    <w:p w:rsidR="00AC6227" w:rsidRPr="00BC2709" w:rsidRDefault="00AC6227" w:rsidP="00AC6227">
      <w:pPr>
        <w:numPr>
          <w:ilvl w:val="0"/>
          <w:numId w:val="39"/>
        </w:numPr>
        <w:jc w:val="both"/>
      </w:pPr>
      <w:r w:rsidRPr="00BC2709">
        <w:t>12UY0048-3 Duvarcı Seviye 3</w:t>
      </w:r>
      <w:r w:rsidR="000D2D41">
        <w:t xml:space="preserve"> rev.00</w:t>
      </w:r>
      <w:r w:rsidRPr="00BC2709">
        <w:t>,</w:t>
      </w:r>
    </w:p>
    <w:p w:rsidR="00AC6227" w:rsidRPr="00BC2709" w:rsidRDefault="00AC6227" w:rsidP="00AC6227">
      <w:pPr>
        <w:numPr>
          <w:ilvl w:val="0"/>
          <w:numId w:val="39"/>
        </w:numPr>
        <w:jc w:val="both"/>
      </w:pPr>
      <w:r w:rsidRPr="00BC2709">
        <w:t>11UY0023-3 İnşaat Boyacısı Seviye 3</w:t>
      </w:r>
      <w:r w:rsidR="005D19F0">
        <w:t xml:space="preserve"> rev.02</w:t>
      </w:r>
      <w:r w:rsidRPr="00BC2709">
        <w:t>,</w:t>
      </w:r>
    </w:p>
    <w:p w:rsidR="00AC6227" w:rsidRPr="00BC2709" w:rsidRDefault="00AC6227" w:rsidP="00AC6227">
      <w:pPr>
        <w:numPr>
          <w:ilvl w:val="0"/>
          <w:numId w:val="39"/>
        </w:numPr>
        <w:jc w:val="both"/>
      </w:pPr>
      <w:r w:rsidRPr="00BC2709">
        <w:t>16UY0253-2 İnşaat İşçisi Seviye 2</w:t>
      </w:r>
      <w:r w:rsidR="005D19F0">
        <w:t xml:space="preserve"> rev.00</w:t>
      </w:r>
      <w:r w:rsidRPr="00BC2709">
        <w:t>,</w:t>
      </w:r>
    </w:p>
    <w:p w:rsidR="00AC6227" w:rsidRPr="00BC2709" w:rsidRDefault="00AC6227" w:rsidP="00AC6227">
      <w:pPr>
        <w:numPr>
          <w:ilvl w:val="0"/>
          <w:numId w:val="39"/>
        </w:numPr>
        <w:jc w:val="both"/>
      </w:pPr>
      <w:r w:rsidRPr="00BC2709">
        <w:t>12UY0057-3 Isı Yalıtımcısı Seviye 3</w:t>
      </w:r>
      <w:r w:rsidR="005D19F0">
        <w:t xml:space="preserve"> rev.01</w:t>
      </w:r>
      <w:r w:rsidRPr="00BC2709">
        <w:t>,</w:t>
      </w:r>
    </w:p>
    <w:p w:rsidR="00AC6227" w:rsidRPr="00BC2709" w:rsidRDefault="00AC6227" w:rsidP="00AC6227">
      <w:pPr>
        <w:numPr>
          <w:ilvl w:val="0"/>
          <w:numId w:val="39"/>
        </w:numPr>
        <w:jc w:val="both"/>
      </w:pPr>
      <w:r w:rsidRPr="00BC2709">
        <w:t>12UY0056-3 İskele Kurulum Elemanı Seviye 3</w:t>
      </w:r>
      <w:r w:rsidR="000D2D41">
        <w:t xml:space="preserve"> rev.01</w:t>
      </w:r>
      <w:r w:rsidRPr="00BC2709">
        <w:t>,</w:t>
      </w:r>
    </w:p>
    <w:p w:rsidR="00AC6227" w:rsidRPr="00BC2709" w:rsidRDefault="00AC6227" w:rsidP="00AC6227">
      <w:pPr>
        <w:numPr>
          <w:ilvl w:val="0"/>
          <w:numId w:val="39"/>
        </w:numPr>
        <w:jc w:val="both"/>
      </w:pPr>
      <w:r w:rsidRPr="00BC2709">
        <w:t xml:space="preserve">12UY0051-3 Seramik Karo </w:t>
      </w:r>
      <w:proofErr w:type="spellStart"/>
      <w:r w:rsidRPr="00BC2709">
        <w:t>Kaplamacısı</w:t>
      </w:r>
      <w:proofErr w:type="spellEnd"/>
      <w:r w:rsidRPr="00BC2709">
        <w:t xml:space="preserve"> Seviye 3</w:t>
      </w:r>
      <w:r w:rsidR="005D19F0">
        <w:t xml:space="preserve"> rev.00</w:t>
      </w:r>
      <w:r w:rsidRPr="00BC2709">
        <w:t>,</w:t>
      </w:r>
    </w:p>
    <w:p w:rsidR="00AC3FF8" w:rsidRPr="005D19F0" w:rsidRDefault="00AC3FF8" w:rsidP="00AC6227">
      <w:pPr>
        <w:numPr>
          <w:ilvl w:val="0"/>
          <w:numId w:val="39"/>
        </w:numPr>
        <w:jc w:val="both"/>
      </w:pPr>
      <w:r w:rsidRPr="005D19F0">
        <w:t>11UY0024-3 Sıvacı Seviye 3</w:t>
      </w:r>
      <w:r w:rsidR="005D19F0" w:rsidRPr="005D19F0">
        <w:t xml:space="preserve"> rev.02</w:t>
      </w:r>
    </w:p>
    <w:p w:rsidR="000A5831" w:rsidRPr="00BC2709" w:rsidRDefault="008B1C3C">
      <w:pPr>
        <w:pStyle w:val="GvdeMetni2"/>
        <w:ind w:firstLine="360"/>
        <w:jc w:val="both"/>
        <w:rPr>
          <w:rFonts w:ascii="Times New Roman" w:hAnsi="Times New Roman"/>
          <w:sz w:val="24"/>
        </w:rPr>
      </w:pPr>
      <w:r w:rsidRPr="00BC2709">
        <w:rPr>
          <w:rFonts w:ascii="Times New Roman" w:hAnsi="Times New Roman"/>
          <w:sz w:val="24"/>
        </w:rPr>
        <w:t>P</w:t>
      </w:r>
      <w:r w:rsidR="001F4EE0" w:rsidRPr="00BC2709">
        <w:rPr>
          <w:rFonts w:ascii="Times New Roman" w:hAnsi="Times New Roman"/>
          <w:sz w:val="24"/>
        </w:rPr>
        <w:t>ersonel</w:t>
      </w:r>
      <w:r w:rsidR="00C320F7" w:rsidRPr="00BC2709">
        <w:rPr>
          <w:rFonts w:ascii="Times New Roman" w:hAnsi="Times New Roman"/>
          <w:sz w:val="24"/>
        </w:rPr>
        <w:t xml:space="preserve"> belgelendirmesi </w:t>
      </w:r>
      <w:r w:rsidR="00E21932" w:rsidRPr="00BC2709">
        <w:rPr>
          <w:rFonts w:ascii="Times New Roman" w:hAnsi="Times New Roman"/>
          <w:sz w:val="24"/>
        </w:rPr>
        <w:t xml:space="preserve">almak üzere </w:t>
      </w:r>
      <w:r w:rsidR="009541C4" w:rsidRPr="00BC2709">
        <w:rPr>
          <w:rFonts w:ascii="Times New Roman" w:hAnsi="Times New Roman"/>
          <w:sz w:val="24"/>
        </w:rPr>
        <w:t>BAYINDIR MEMUR-SEN MESYET</w:t>
      </w:r>
      <w:r w:rsidR="00E21932" w:rsidRPr="00BC2709">
        <w:rPr>
          <w:rFonts w:ascii="Times New Roman" w:hAnsi="Times New Roman"/>
          <w:sz w:val="24"/>
        </w:rPr>
        <w:t>’</w:t>
      </w:r>
      <w:r w:rsidR="00682D94" w:rsidRPr="00BC2709">
        <w:rPr>
          <w:rFonts w:ascii="Times New Roman" w:hAnsi="Times New Roman"/>
          <w:sz w:val="24"/>
        </w:rPr>
        <w:t xml:space="preserve"> </w:t>
      </w:r>
      <w:r w:rsidR="009541C4" w:rsidRPr="00BC2709">
        <w:rPr>
          <w:rFonts w:ascii="Times New Roman" w:hAnsi="Times New Roman"/>
          <w:sz w:val="24"/>
        </w:rPr>
        <w:t>e</w:t>
      </w:r>
      <w:r w:rsidR="00E21932" w:rsidRPr="00BC2709">
        <w:rPr>
          <w:rFonts w:ascii="Times New Roman" w:hAnsi="Times New Roman"/>
          <w:sz w:val="24"/>
        </w:rPr>
        <w:t xml:space="preserve"> başvuran </w:t>
      </w:r>
      <w:r w:rsidR="001C7576" w:rsidRPr="00BC2709">
        <w:rPr>
          <w:rFonts w:ascii="Times New Roman" w:hAnsi="Times New Roman"/>
          <w:sz w:val="24"/>
        </w:rPr>
        <w:t>adaylara</w:t>
      </w:r>
      <w:r w:rsidR="00E21932" w:rsidRPr="00BC2709">
        <w:rPr>
          <w:rFonts w:ascii="Times New Roman" w:hAnsi="Times New Roman"/>
          <w:sz w:val="24"/>
        </w:rPr>
        <w:t xml:space="preserve"> başvuru aşamasından belgelendirme aşamasına ve belge yenilenmesine kadar uygulanacak esasları belirlemektir.</w:t>
      </w:r>
    </w:p>
    <w:p w:rsidR="000A5831" w:rsidRPr="00BC2709" w:rsidRDefault="000A5831">
      <w:pPr>
        <w:pStyle w:val="GvdeMetni2"/>
        <w:ind w:firstLine="360"/>
        <w:jc w:val="both"/>
        <w:rPr>
          <w:rFonts w:ascii="Tahoma" w:hAnsi="Tahoma" w:cs="Tahoma"/>
        </w:rPr>
      </w:pPr>
    </w:p>
    <w:p w:rsidR="000A5831" w:rsidRPr="00BC2709" w:rsidRDefault="003C7367" w:rsidP="003C7367">
      <w:pPr>
        <w:jc w:val="both"/>
        <w:rPr>
          <w:rFonts w:ascii="Tahoma" w:hAnsi="Tahoma" w:cs="Tahoma"/>
          <w:sz w:val="28"/>
        </w:rPr>
      </w:pPr>
      <w:r w:rsidRPr="00BC2709">
        <w:rPr>
          <w:rFonts w:ascii="Tahoma" w:hAnsi="Tahoma" w:cs="Tahoma"/>
          <w:b/>
          <w:bCs/>
          <w:sz w:val="28"/>
        </w:rPr>
        <w:t xml:space="preserve">2. </w:t>
      </w:r>
      <w:r w:rsidR="00E21932" w:rsidRPr="00BC2709">
        <w:rPr>
          <w:rFonts w:ascii="Tahoma" w:hAnsi="Tahoma" w:cs="Tahoma"/>
          <w:b/>
          <w:bCs/>
          <w:sz w:val="28"/>
        </w:rPr>
        <w:t>KAPSAM</w:t>
      </w:r>
    </w:p>
    <w:p w:rsidR="000A5831" w:rsidRPr="00BC2709" w:rsidRDefault="000A5831">
      <w:pPr>
        <w:ind w:left="720"/>
        <w:jc w:val="both"/>
        <w:rPr>
          <w:rFonts w:ascii="Tahoma" w:hAnsi="Tahoma" w:cs="Tahoma"/>
        </w:rPr>
      </w:pPr>
    </w:p>
    <w:p w:rsidR="000A5831" w:rsidRPr="00BC2709" w:rsidRDefault="009541C4">
      <w:pPr>
        <w:pStyle w:val="GvdeMetni2"/>
        <w:tabs>
          <w:tab w:val="left" w:pos="426"/>
        </w:tabs>
        <w:jc w:val="both"/>
        <w:rPr>
          <w:rFonts w:ascii="Times New Roman" w:hAnsi="Times New Roman"/>
          <w:sz w:val="24"/>
          <w:szCs w:val="20"/>
        </w:rPr>
      </w:pPr>
      <w:r w:rsidRPr="00BC2709">
        <w:rPr>
          <w:rFonts w:ascii="Times New Roman" w:hAnsi="Times New Roman"/>
          <w:sz w:val="24"/>
          <w:szCs w:val="20"/>
        </w:rPr>
        <w:tab/>
      </w:r>
      <w:r w:rsidR="00252877" w:rsidRPr="00BC2709">
        <w:rPr>
          <w:rFonts w:ascii="Times New Roman" w:hAnsi="Times New Roman"/>
          <w:sz w:val="24"/>
          <w:szCs w:val="20"/>
        </w:rPr>
        <w:t xml:space="preserve">Bu </w:t>
      </w:r>
      <w:proofErr w:type="gramStart"/>
      <w:r w:rsidR="00252877" w:rsidRPr="00BC2709">
        <w:rPr>
          <w:rFonts w:ascii="Times New Roman" w:hAnsi="Times New Roman"/>
          <w:sz w:val="24"/>
          <w:szCs w:val="20"/>
        </w:rPr>
        <w:t>prosedür</w:t>
      </w:r>
      <w:proofErr w:type="gramEnd"/>
      <w:r w:rsidR="00252877" w:rsidRPr="00BC2709">
        <w:rPr>
          <w:rFonts w:ascii="Times New Roman" w:hAnsi="Times New Roman"/>
          <w:sz w:val="24"/>
          <w:szCs w:val="20"/>
        </w:rPr>
        <w:t>, belgelendirme sistemi ve süreçlerinde adayın başvurusundan belgenin verilmesi, gözetim ve yeniden belgelendirme sürecine kadar uygulanacak usul ve esasları kapsar.</w:t>
      </w:r>
    </w:p>
    <w:p w:rsidR="000A5831" w:rsidRPr="00BC2709" w:rsidRDefault="000A5831">
      <w:pPr>
        <w:pStyle w:val="GvdeMetni2"/>
        <w:tabs>
          <w:tab w:val="left" w:pos="426"/>
        </w:tabs>
        <w:jc w:val="both"/>
        <w:rPr>
          <w:rFonts w:ascii="Times New Roman" w:hAnsi="Times New Roman"/>
          <w:sz w:val="24"/>
          <w:szCs w:val="20"/>
        </w:rPr>
      </w:pPr>
    </w:p>
    <w:p w:rsidR="000A5831" w:rsidRPr="00BC2709" w:rsidRDefault="002D22B0">
      <w:pPr>
        <w:pStyle w:val="GvdeMetni2"/>
        <w:tabs>
          <w:tab w:val="left" w:pos="426"/>
        </w:tabs>
        <w:jc w:val="both"/>
        <w:rPr>
          <w:rFonts w:ascii="Tahoma" w:hAnsi="Tahoma" w:cs="Tahoma"/>
          <w:b/>
          <w:sz w:val="28"/>
          <w:szCs w:val="28"/>
        </w:rPr>
      </w:pPr>
      <w:r w:rsidRPr="00BC2709">
        <w:rPr>
          <w:rFonts w:ascii="Times New Roman" w:hAnsi="Times New Roman"/>
          <w:b/>
          <w:sz w:val="28"/>
          <w:szCs w:val="28"/>
        </w:rPr>
        <w:t xml:space="preserve"> </w:t>
      </w:r>
      <w:r w:rsidRPr="00BC2709">
        <w:rPr>
          <w:rFonts w:ascii="Tahoma" w:hAnsi="Tahoma" w:cs="Tahoma"/>
          <w:b/>
          <w:sz w:val="28"/>
          <w:szCs w:val="28"/>
        </w:rPr>
        <w:t>3. TANIMLAR</w:t>
      </w:r>
    </w:p>
    <w:p w:rsidR="000A5831" w:rsidRPr="00BC2709" w:rsidRDefault="000A5831">
      <w:pPr>
        <w:pStyle w:val="GvdeMetni2"/>
        <w:tabs>
          <w:tab w:val="left" w:pos="426"/>
        </w:tabs>
        <w:jc w:val="both"/>
        <w:rPr>
          <w:rFonts w:ascii="Times New Roman" w:hAnsi="Times New Roman"/>
          <w:sz w:val="24"/>
          <w:szCs w:val="20"/>
        </w:rPr>
      </w:pPr>
    </w:p>
    <w:p w:rsidR="000A5831" w:rsidRPr="00BC2709" w:rsidRDefault="002D22B0" w:rsidP="000A5831">
      <w:pPr>
        <w:pStyle w:val="GvdeMetni2"/>
        <w:tabs>
          <w:tab w:val="left" w:pos="426"/>
        </w:tabs>
        <w:jc w:val="both"/>
        <w:rPr>
          <w:bCs/>
          <w:szCs w:val="20"/>
        </w:rPr>
      </w:pPr>
      <w:r w:rsidRPr="00BC2709">
        <w:rPr>
          <w:b/>
          <w:szCs w:val="20"/>
        </w:rPr>
        <w:t>BAYINDIR MEMUR-SEN MESYET:</w:t>
      </w:r>
      <w:r w:rsidRPr="00BC2709">
        <w:rPr>
          <w:szCs w:val="20"/>
        </w:rPr>
        <w:t xml:space="preserve"> </w:t>
      </w:r>
      <w:r w:rsidRPr="00BC2709">
        <w:rPr>
          <w:bCs/>
          <w:szCs w:val="20"/>
        </w:rPr>
        <w:t>Bayındır, İnşaat, Yol, Yapı, Tapu ve Kadastro Çalışanları Birliği Sendikası Mesleki Yeterlilik ve Belgelendirme Merkezi İktisadi İşletmesi’ni,</w:t>
      </w:r>
    </w:p>
    <w:p w:rsidR="000A5831" w:rsidRPr="00BC2709" w:rsidRDefault="000A5831" w:rsidP="000A5831">
      <w:pPr>
        <w:pStyle w:val="GvdeMetni2"/>
        <w:tabs>
          <w:tab w:val="left" w:pos="426"/>
        </w:tabs>
        <w:jc w:val="both"/>
        <w:rPr>
          <w:bCs/>
          <w:szCs w:val="20"/>
        </w:rPr>
      </w:pPr>
    </w:p>
    <w:p w:rsidR="000A5831" w:rsidRPr="00BC2709" w:rsidRDefault="00D27A94" w:rsidP="000A5831">
      <w:pPr>
        <w:pStyle w:val="GvdeMetni2"/>
        <w:tabs>
          <w:tab w:val="left" w:pos="426"/>
        </w:tabs>
        <w:jc w:val="both"/>
        <w:rPr>
          <w:bCs/>
          <w:szCs w:val="20"/>
        </w:rPr>
      </w:pPr>
      <w:r w:rsidRPr="00BC2709">
        <w:rPr>
          <w:b/>
          <w:bCs/>
          <w:szCs w:val="20"/>
        </w:rPr>
        <w:t xml:space="preserve">Belgelendirme Birimi </w:t>
      </w:r>
      <w:proofErr w:type="gramStart"/>
      <w:r w:rsidRPr="00BC2709">
        <w:rPr>
          <w:b/>
          <w:bCs/>
          <w:szCs w:val="20"/>
        </w:rPr>
        <w:t xml:space="preserve">Yöneticisi </w:t>
      </w:r>
      <w:r w:rsidR="00677519" w:rsidRPr="00BC2709">
        <w:rPr>
          <w:b/>
          <w:bCs/>
          <w:szCs w:val="20"/>
        </w:rPr>
        <w:t>:</w:t>
      </w:r>
      <w:r w:rsidR="00EB1771" w:rsidRPr="00BC2709">
        <w:rPr>
          <w:bCs/>
          <w:szCs w:val="20"/>
        </w:rPr>
        <w:t xml:space="preserve"> Konuyla</w:t>
      </w:r>
      <w:proofErr w:type="gramEnd"/>
      <w:r w:rsidR="00EB1771" w:rsidRPr="00BC2709">
        <w:rPr>
          <w:bCs/>
          <w:szCs w:val="20"/>
        </w:rPr>
        <w:t xml:space="preserve"> ilgili teknik ve kişisel niteliklere sahip, bir sınavı yöneten veya gözeten, adayın yeterliliğini değerlen</w:t>
      </w:r>
      <w:r w:rsidRPr="00BC2709">
        <w:rPr>
          <w:bCs/>
          <w:szCs w:val="20"/>
        </w:rPr>
        <w:t>dirmeyen  kişidir.</w:t>
      </w:r>
    </w:p>
    <w:p w:rsidR="00D27A94" w:rsidRPr="00BC2709" w:rsidRDefault="00D27A94" w:rsidP="000A5831">
      <w:pPr>
        <w:pStyle w:val="GvdeMetni2"/>
        <w:tabs>
          <w:tab w:val="left" w:pos="426"/>
        </w:tabs>
        <w:jc w:val="both"/>
        <w:rPr>
          <w:b/>
          <w:bCs/>
          <w:szCs w:val="20"/>
        </w:rPr>
      </w:pPr>
    </w:p>
    <w:p w:rsidR="00D27A94" w:rsidRPr="00BC2709" w:rsidRDefault="00D27A94" w:rsidP="00D27A94">
      <w:pPr>
        <w:pStyle w:val="GvdeMetni2"/>
        <w:jc w:val="both"/>
        <w:rPr>
          <w:bCs/>
        </w:rPr>
      </w:pPr>
      <w:r w:rsidRPr="00BC2709">
        <w:rPr>
          <w:b/>
          <w:bCs/>
          <w:szCs w:val="20"/>
        </w:rPr>
        <w:t>Belgelendirme Karar Verici:</w:t>
      </w:r>
      <w:r w:rsidRPr="00BC2709">
        <w:rPr>
          <w:bCs/>
          <w:snapToGrid w:val="0"/>
          <w:color w:val="000000"/>
        </w:rPr>
        <w:t xml:space="preserve"> </w:t>
      </w:r>
      <w:r w:rsidR="00C36F96" w:rsidRPr="00BC2709">
        <w:rPr>
          <w:bCs/>
          <w:snapToGrid w:val="0"/>
          <w:color w:val="000000"/>
        </w:rPr>
        <w:t>Konuyla ilgili teknik ve kişisel niteliklere sahip</w:t>
      </w:r>
      <w:r w:rsidR="00C36F96" w:rsidRPr="00BC2709">
        <w:rPr>
          <w:snapToGrid w:val="0"/>
          <w:color w:val="000000"/>
        </w:rPr>
        <w:t xml:space="preserve">; sınava katılan adaylar için </w:t>
      </w:r>
      <w:r w:rsidRPr="00BC2709">
        <w:rPr>
          <w:snapToGrid w:val="0"/>
          <w:color w:val="000000"/>
        </w:rPr>
        <w:t xml:space="preserve">belgelendirme kararını </w:t>
      </w:r>
      <w:r w:rsidR="00AA7CC5" w:rsidRPr="00BC2709">
        <w:rPr>
          <w:snapToGrid w:val="0"/>
          <w:color w:val="000000"/>
        </w:rPr>
        <w:t>alabilen kişidir.</w:t>
      </w:r>
    </w:p>
    <w:p w:rsidR="000A5831" w:rsidRPr="00BC2709" w:rsidRDefault="000A5831" w:rsidP="000A5831">
      <w:pPr>
        <w:pStyle w:val="GvdeMetni2"/>
        <w:tabs>
          <w:tab w:val="left" w:pos="426"/>
        </w:tabs>
        <w:jc w:val="both"/>
        <w:rPr>
          <w:bCs/>
          <w:szCs w:val="20"/>
        </w:rPr>
      </w:pPr>
    </w:p>
    <w:p w:rsidR="000A5831" w:rsidRPr="00BC2709" w:rsidRDefault="007866EF" w:rsidP="000A5831">
      <w:pPr>
        <w:pStyle w:val="GvdeMetni2"/>
        <w:tabs>
          <w:tab w:val="left" w:pos="426"/>
        </w:tabs>
        <w:jc w:val="both"/>
        <w:rPr>
          <w:bCs/>
          <w:szCs w:val="20"/>
        </w:rPr>
      </w:pPr>
      <w:r w:rsidRPr="00BC2709">
        <w:rPr>
          <w:b/>
          <w:bCs/>
          <w:szCs w:val="20"/>
        </w:rPr>
        <w:t xml:space="preserve">Sınav </w:t>
      </w:r>
      <w:r w:rsidR="00144286" w:rsidRPr="00BC2709">
        <w:rPr>
          <w:b/>
          <w:bCs/>
          <w:szCs w:val="20"/>
        </w:rPr>
        <w:t xml:space="preserve">Değerlendiricisi </w:t>
      </w:r>
      <w:r w:rsidRPr="00BC2709">
        <w:rPr>
          <w:b/>
          <w:bCs/>
          <w:szCs w:val="20"/>
        </w:rPr>
        <w:t>(Sınav Y</w:t>
      </w:r>
      <w:r w:rsidR="00677519" w:rsidRPr="00BC2709">
        <w:rPr>
          <w:b/>
          <w:bCs/>
          <w:szCs w:val="20"/>
        </w:rPr>
        <w:t>apıcı</w:t>
      </w:r>
      <w:r w:rsidR="00DD030C" w:rsidRPr="00BC2709">
        <w:rPr>
          <w:b/>
          <w:bCs/>
          <w:szCs w:val="20"/>
        </w:rPr>
        <w:t>,</w:t>
      </w:r>
      <w:r w:rsidR="005E53B1" w:rsidRPr="00BC2709">
        <w:rPr>
          <w:b/>
          <w:bCs/>
          <w:szCs w:val="20"/>
        </w:rPr>
        <w:t xml:space="preserve"> </w:t>
      </w:r>
      <w:r w:rsidR="005B66D3" w:rsidRPr="00BC2709">
        <w:rPr>
          <w:rFonts w:ascii="Times New Roman" w:hAnsi="Times New Roman"/>
          <w:b/>
          <w:bCs/>
          <w:sz w:val="24"/>
        </w:rPr>
        <w:t>Değerlendirici</w:t>
      </w:r>
      <w:r w:rsidR="00677519" w:rsidRPr="00BC2709">
        <w:rPr>
          <w:b/>
          <w:bCs/>
          <w:szCs w:val="20"/>
        </w:rPr>
        <w:t>) :</w:t>
      </w:r>
      <w:r w:rsidR="00EB1771" w:rsidRPr="00BC2709">
        <w:rPr>
          <w:bCs/>
          <w:szCs w:val="20"/>
        </w:rPr>
        <w:t xml:space="preserve"> Konuyla ilgili teknik ve kişisel niteliklere sahip, bir sınavı yapacak ve notunu </w:t>
      </w:r>
      <w:proofErr w:type="gramStart"/>
      <w:r w:rsidR="00EB1771" w:rsidRPr="00BC2709">
        <w:rPr>
          <w:bCs/>
          <w:szCs w:val="20"/>
        </w:rPr>
        <w:t>belirleyecek  yeterliliğe</w:t>
      </w:r>
      <w:proofErr w:type="gramEnd"/>
      <w:r w:rsidR="00EB1771" w:rsidRPr="00BC2709">
        <w:rPr>
          <w:bCs/>
          <w:szCs w:val="20"/>
        </w:rPr>
        <w:t xml:space="preserve"> sahip kişidir.</w:t>
      </w:r>
    </w:p>
    <w:p w:rsidR="000A5831" w:rsidRPr="00BC2709" w:rsidRDefault="000A5831" w:rsidP="000A5831">
      <w:pPr>
        <w:pStyle w:val="GvdeMetni2"/>
        <w:tabs>
          <w:tab w:val="left" w:pos="426"/>
        </w:tabs>
        <w:jc w:val="both"/>
        <w:rPr>
          <w:bCs/>
          <w:szCs w:val="20"/>
        </w:rPr>
      </w:pPr>
    </w:p>
    <w:p w:rsidR="00667813" w:rsidRPr="00BC2709" w:rsidRDefault="00667813" w:rsidP="000A5831">
      <w:pPr>
        <w:pStyle w:val="GvdeMetni2"/>
        <w:tabs>
          <w:tab w:val="left" w:pos="426"/>
        </w:tabs>
        <w:jc w:val="both"/>
        <w:rPr>
          <w:bCs/>
          <w:szCs w:val="20"/>
        </w:rPr>
      </w:pPr>
      <w:proofErr w:type="gramStart"/>
      <w:r w:rsidRPr="00BC2709">
        <w:rPr>
          <w:b/>
          <w:bCs/>
          <w:szCs w:val="20"/>
        </w:rPr>
        <w:t xml:space="preserve">Gözetmen : </w:t>
      </w:r>
      <w:r w:rsidRPr="00BC2709">
        <w:rPr>
          <w:bCs/>
          <w:szCs w:val="20"/>
        </w:rPr>
        <w:t>Yetkilendirilmiş</w:t>
      </w:r>
      <w:proofErr w:type="gramEnd"/>
      <w:r w:rsidRPr="00BC2709">
        <w:rPr>
          <w:bCs/>
          <w:szCs w:val="20"/>
        </w:rPr>
        <w:t xml:space="preserve"> belgelendirme kuruluşu tarafından sınavların teknik bilgi gerektirmeyen adımlarında sınav düzenini sağlamak üzere görevlendirilen ve değerlendirici ölçütlerine haiz olmak zorunda olmayan kişidir.</w:t>
      </w:r>
    </w:p>
    <w:p w:rsidR="004006C2" w:rsidRPr="00BC2709" w:rsidRDefault="004006C2" w:rsidP="000A5831">
      <w:pPr>
        <w:pStyle w:val="GvdeMetni2"/>
        <w:tabs>
          <w:tab w:val="left" w:pos="426"/>
        </w:tabs>
        <w:jc w:val="both"/>
        <w:rPr>
          <w:b/>
          <w:bCs/>
          <w:szCs w:val="20"/>
        </w:rPr>
      </w:pPr>
    </w:p>
    <w:p w:rsidR="000A5831" w:rsidRPr="00BC2709" w:rsidRDefault="00677519" w:rsidP="000A5831">
      <w:pPr>
        <w:pStyle w:val="GvdeMetni2"/>
        <w:tabs>
          <w:tab w:val="left" w:pos="426"/>
        </w:tabs>
        <w:jc w:val="both"/>
        <w:rPr>
          <w:bCs/>
          <w:szCs w:val="20"/>
        </w:rPr>
      </w:pPr>
      <w:r w:rsidRPr="00BC2709">
        <w:rPr>
          <w:b/>
          <w:bCs/>
          <w:szCs w:val="20"/>
        </w:rPr>
        <w:t xml:space="preserve">Kalite Yönetim Temsilcisi(KYT): </w:t>
      </w:r>
      <w:r w:rsidR="00EB1771" w:rsidRPr="00BC2709">
        <w:rPr>
          <w:bCs/>
          <w:szCs w:val="20"/>
        </w:rPr>
        <w:t xml:space="preserve">Yönetim Temsilcisi belirli standartlar ve kurallar </w:t>
      </w:r>
      <w:proofErr w:type="gramStart"/>
      <w:r w:rsidR="00EB1771" w:rsidRPr="00BC2709">
        <w:rPr>
          <w:bCs/>
          <w:szCs w:val="20"/>
        </w:rPr>
        <w:t>dahilinde</w:t>
      </w:r>
      <w:proofErr w:type="gramEnd"/>
      <w:r w:rsidR="00EB1771" w:rsidRPr="00BC2709">
        <w:rPr>
          <w:bCs/>
          <w:szCs w:val="20"/>
        </w:rPr>
        <w:t xml:space="preserve"> kalite dokümanlarının ve prosedürlerin hazırlanmasında ve kalite sisteminin uygulanmasında görevli kişidir</w:t>
      </w:r>
    </w:p>
    <w:p w:rsidR="000A5831" w:rsidRPr="00BC2709" w:rsidRDefault="000A5831" w:rsidP="000A5831">
      <w:pPr>
        <w:pStyle w:val="GvdeMetni2"/>
        <w:tabs>
          <w:tab w:val="left" w:pos="426"/>
        </w:tabs>
        <w:jc w:val="both"/>
        <w:rPr>
          <w:bCs/>
          <w:szCs w:val="20"/>
        </w:rPr>
      </w:pPr>
    </w:p>
    <w:p w:rsidR="00EB1771" w:rsidRPr="00BC2709" w:rsidRDefault="00EB1771" w:rsidP="00424C03">
      <w:pPr>
        <w:spacing w:after="200" w:line="276" w:lineRule="auto"/>
        <w:jc w:val="both"/>
        <w:rPr>
          <w:rFonts w:eastAsia="Calibri"/>
          <w:lang w:eastAsia="en-US"/>
        </w:rPr>
      </w:pPr>
      <w:r w:rsidRPr="00BC2709">
        <w:rPr>
          <w:rFonts w:eastAsia="Calibri"/>
          <w:b/>
          <w:lang w:eastAsia="en-US"/>
        </w:rPr>
        <w:t>Belgelendirme Programı:</w:t>
      </w:r>
      <w:r w:rsidRPr="00BC2709">
        <w:rPr>
          <w:rFonts w:eastAsia="Calibri"/>
          <w:lang w:eastAsia="en-US"/>
        </w:rPr>
        <w:t xml:space="preserve"> Belirli standartlar ve kurallar ile aynı </w:t>
      </w:r>
      <w:proofErr w:type="gramStart"/>
      <w:r w:rsidRPr="00BC2709">
        <w:rPr>
          <w:rFonts w:eastAsia="Calibri"/>
          <w:lang w:eastAsia="en-US"/>
        </w:rPr>
        <w:t>prosedürlerin</w:t>
      </w:r>
      <w:proofErr w:type="gramEnd"/>
      <w:r w:rsidRPr="00BC2709">
        <w:rPr>
          <w:rFonts w:eastAsia="Calibri"/>
          <w:lang w:eastAsia="en-US"/>
        </w:rPr>
        <w:t xml:space="preserve"> uygulandığı, belirli bir belgelendirme kategorisi ile ilgili özel belgelendirme şartlarıdır.</w:t>
      </w:r>
    </w:p>
    <w:p w:rsidR="000A5831" w:rsidRPr="00BC2709" w:rsidRDefault="00EB1771" w:rsidP="000A5831">
      <w:pPr>
        <w:pStyle w:val="GvdeMetni2"/>
        <w:tabs>
          <w:tab w:val="left" w:pos="426"/>
        </w:tabs>
        <w:jc w:val="both"/>
        <w:rPr>
          <w:rFonts w:ascii="Times New Roman" w:eastAsia="Calibri" w:hAnsi="Times New Roman"/>
          <w:sz w:val="24"/>
          <w:lang w:eastAsia="en-US"/>
        </w:rPr>
      </w:pPr>
      <w:r w:rsidRPr="00BC2709">
        <w:rPr>
          <w:rFonts w:ascii="Times New Roman" w:eastAsia="Calibri" w:hAnsi="Times New Roman"/>
          <w:b/>
          <w:sz w:val="24"/>
          <w:lang w:eastAsia="en-US"/>
        </w:rPr>
        <w:t>Belgelendirme Sistemi:</w:t>
      </w:r>
      <w:r w:rsidRPr="00BC2709">
        <w:rPr>
          <w:rFonts w:ascii="Times New Roman" w:eastAsia="Calibri" w:hAnsi="Times New Roman"/>
          <w:sz w:val="24"/>
          <w:lang w:eastAsia="en-US"/>
        </w:rPr>
        <w:t xml:space="preserve"> Belgelendirme programına uygun, yeterlilik belgesinin verilmesi ve sürdürülmesine yönelik olarak belgelendirme </w:t>
      </w:r>
      <w:proofErr w:type="gramStart"/>
      <w:r w:rsidRPr="00BC2709">
        <w:rPr>
          <w:rFonts w:ascii="Times New Roman" w:eastAsia="Calibri" w:hAnsi="Times New Roman"/>
          <w:sz w:val="24"/>
          <w:lang w:eastAsia="en-US"/>
        </w:rPr>
        <w:t>prosesinin</w:t>
      </w:r>
      <w:proofErr w:type="gramEnd"/>
      <w:r w:rsidRPr="00BC2709">
        <w:rPr>
          <w:rFonts w:ascii="Times New Roman" w:eastAsia="Calibri" w:hAnsi="Times New Roman"/>
          <w:sz w:val="24"/>
          <w:lang w:eastAsia="en-US"/>
        </w:rPr>
        <w:t xml:space="preserve"> gerçekleştirilebilmesi için gerekli olan prosedürler ve kaynaklar kümesidir</w:t>
      </w:r>
    </w:p>
    <w:p w:rsidR="000A5831" w:rsidRPr="00BC2709" w:rsidRDefault="000A5831" w:rsidP="000A5831">
      <w:pPr>
        <w:pStyle w:val="GvdeMetni2"/>
        <w:tabs>
          <w:tab w:val="left" w:pos="426"/>
        </w:tabs>
        <w:jc w:val="both"/>
        <w:rPr>
          <w:rFonts w:ascii="Times New Roman" w:eastAsia="Calibri" w:hAnsi="Times New Roman"/>
          <w:sz w:val="24"/>
          <w:lang w:eastAsia="en-US"/>
        </w:rPr>
      </w:pPr>
    </w:p>
    <w:p w:rsidR="000A5831" w:rsidRPr="00BC2709" w:rsidRDefault="00677519" w:rsidP="000A5831">
      <w:pPr>
        <w:pStyle w:val="GvdeMetni2"/>
        <w:tabs>
          <w:tab w:val="left" w:pos="426"/>
        </w:tabs>
        <w:jc w:val="both"/>
        <w:rPr>
          <w:bCs/>
          <w:szCs w:val="20"/>
        </w:rPr>
      </w:pPr>
      <w:r w:rsidRPr="00BC2709">
        <w:rPr>
          <w:b/>
          <w:bCs/>
          <w:szCs w:val="20"/>
        </w:rPr>
        <w:t xml:space="preserve">Teorik </w:t>
      </w:r>
      <w:proofErr w:type="gramStart"/>
      <w:r w:rsidRPr="00BC2709">
        <w:rPr>
          <w:b/>
          <w:bCs/>
          <w:szCs w:val="20"/>
        </w:rPr>
        <w:t>Sınav :</w:t>
      </w:r>
      <w:r w:rsidR="00EB1771" w:rsidRPr="00BC2709">
        <w:rPr>
          <w:bCs/>
          <w:szCs w:val="20"/>
        </w:rPr>
        <w:t xml:space="preserve"> Adayın</w:t>
      </w:r>
      <w:proofErr w:type="gramEnd"/>
      <w:r w:rsidR="00EB1771" w:rsidRPr="00BC2709">
        <w:rPr>
          <w:bCs/>
          <w:szCs w:val="20"/>
        </w:rPr>
        <w:t xml:space="preserve"> yeterliliğinin ölçüldüğü temel bilgileri içeren  çoktan seçmeli yazılı </w:t>
      </w:r>
      <w:proofErr w:type="spellStart"/>
      <w:r w:rsidR="00EB1771" w:rsidRPr="00BC2709">
        <w:rPr>
          <w:bCs/>
          <w:szCs w:val="20"/>
        </w:rPr>
        <w:t>sınav’dır</w:t>
      </w:r>
      <w:proofErr w:type="spellEnd"/>
      <w:r w:rsidR="00EB1771" w:rsidRPr="00BC2709">
        <w:rPr>
          <w:bCs/>
          <w:szCs w:val="20"/>
        </w:rPr>
        <w:t>.</w:t>
      </w:r>
    </w:p>
    <w:p w:rsidR="000A5831" w:rsidRPr="00BC2709" w:rsidRDefault="000A5831" w:rsidP="000A5831">
      <w:pPr>
        <w:pStyle w:val="GvdeMetni2"/>
        <w:tabs>
          <w:tab w:val="left" w:pos="426"/>
        </w:tabs>
        <w:jc w:val="both"/>
        <w:rPr>
          <w:bCs/>
          <w:szCs w:val="20"/>
        </w:rPr>
      </w:pPr>
    </w:p>
    <w:p w:rsidR="000A5831" w:rsidRPr="00BC2709" w:rsidRDefault="00677519" w:rsidP="000A5831">
      <w:pPr>
        <w:pStyle w:val="GvdeMetni2"/>
        <w:tabs>
          <w:tab w:val="left" w:pos="426"/>
        </w:tabs>
        <w:jc w:val="both"/>
        <w:rPr>
          <w:bCs/>
          <w:szCs w:val="20"/>
        </w:rPr>
      </w:pPr>
      <w:r w:rsidRPr="00BC2709">
        <w:rPr>
          <w:b/>
          <w:bCs/>
          <w:szCs w:val="20"/>
        </w:rPr>
        <w:t>Performansa Dayalı Sınav:</w:t>
      </w:r>
      <w:r w:rsidR="00EB1771" w:rsidRPr="00BC2709">
        <w:rPr>
          <w:bCs/>
          <w:szCs w:val="20"/>
        </w:rPr>
        <w:t xml:space="preserve"> Adayın yeterliliğinin ölçüldüğü uygulamalı ve gözleme dayalı </w:t>
      </w:r>
      <w:proofErr w:type="spellStart"/>
      <w:r w:rsidR="00EB1771" w:rsidRPr="00BC2709">
        <w:rPr>
          <w:bCs/>
          <w:szCs w:val="20"/>
        </w:rPr>
        <w:t>sınav’dır</w:t>
      </w:r>
      <w:proofErr w:type="spellEnd"/>
      <w:r w:rsidR="00EB1771" w:rsidRPr="00BC2709">
        <w:rPr>
          <w:bCs/>
          <w:szCs w:val="20"/>
        </w:rPr>
        <w:t>.</w:t>
      </w:r>
    </w:p>
    <w:p w:rsidR="000A5831" w:rsidRPr="00BC2709" w:rsidRDefault="00EB1771" w:rsidP="000A5831">
      <w:pPr>
        <w:pStyle w:val="GvdeMetni2"/>
        <w:tabs>
          <w:tab w:val="left" w:pos="426"/>
        </w:tabs>
        <w:jc w:val="both"/>
        <w:rPr>
          <w:bCs/>
          <w:szCs w:val="20"/>
        </w:rPr>
      </w:pPr>
      <w:r w:rsidRPr="00BC2709">
        <w:rPr>
          <w:bCs/>
          <w:szCs w:val="20"/>
        </w:rPr>
        <w:t xml:space="preserve">Gözetim: Belgelendirilmiş kişinin performansının belgelendirme programına uygunluğunun sürdürüldüğünü güvence altına almak </w:t>
      </w:r>
      <w:proofErr w:type="gramStart"/>
      <w:r w:rsidRPr="00BC2709">
        <w:rPr>
          <w:bCs/>
          <w:szCs w:val="20"/>
        </w:rPr>
        <w:t>amacıyla , belgelendirme</w:t>
      </w:r>
      <w:proofErr w:type="gramEnd"/>
      <w:r w:rsidRPr="00BC2709">
        <w:rPr>
          <w:bCs/>
          <w:szCs w:val="20"/>
        </w:rPr>
        <w:t xml:space="preserve"> dönemi içerisinde periyodik olarak incelenmesidir.</w:t>
      </w:r>
    </w:p>
    <w:p w:rsidR="000A5831" w:rsidRPr="00BC2709" w:rsidRDefault="000A5831" w:rsidP="000A5831">
      <w:pPr>
        <w:pStyle w:val="GvdeMetni2"/>
        <w:tabs>
          <w:tab w:val="left" w:pos="426"/>
        </w:tabs>
        <w:jc w:val="both"/>
        <w:rPr>
          <w:bCs/>
          <w:szCs w:val="20"/>
        </w:rPr>
      </w:pPr>
    </w:p>
    <w:p w:rsidR="00D47D42" w:rsidRPr="00BC2709" w:rsidRDefault="00D47D42" w:rsidP="00424C03">
      <w:pPr>
        <w:spacing w:after="200" w:line="276" w:lineRule="auto"/>
        <w:jc w:val="both"/>
        <w:rPr>
          <w:rFonts w:eastAsia="Calibri"/>
          <w:lang w:eastAsia="en-US"/>
        </w:rPr>
      </w:pPr>
      <w:r w:rsidRPr="00BC2709">
        <w:rPr>
          <w:rFonts w:eastAsia="Calibri"/>
          <w:b/>
          <w:lang w:eastAsia="en-US"/>
        </w:rPr>
        <w:t>Yeterlilik:</w:t>
      </w:r>
      <w:r w:rsidRPr="00BC2709">
        <w:rPr>
          <w:rFonts w:eastAsia="Calibri"/>
          <w:lang w:eastAsia="en-US"/>
        </w:rPr>
        <w:t xml:space="preserve"> Belgelendirme programında tanımlanmış, kanıtlanmış ilgili kişisel nitelikler ile bilginin ve/veya becerinin uygulaması için gerekli olan, varlığı kanıtlanmış yetenektir</w:t>
      </w:r>
      <w:r w:rsidR="0036214B" w:rsidRPr="00BC2709">
        <w:rPr>
          <w:rFonts w:eastAsia="Calibri"/>
          <w:lang w:eastAsia="en-US"/>
        </w:rPr>
        <w:t>.</w:t>
      </w:r>
    </w:p>
    <w:p w:rsidR="00D47D42" w:rsidRPr="00BC2709" w:rsidRDefault="00D47D42" w:rsidP="00424C03">
      <w:pPr>
        <w:spacing w:after="200" w:line="276" w:lineRule="auto"/>
        <w:jc w:val="both"/>
        <w:rPr>
          <w:rFonts w:eastAsia="Calibri"/>
          <w:lang w:eastAsia="en-US"/>
        </w:rPr>
      </w:pPr>
      <w:r w:rsidRPr="00BC2709">
        <w:rPr>
          <w:rFonts w:eastAsia="Calibri"/>
          <w:b/>
          <w:lang w:eastAsia="en-US"/>
        </w:rPr>
        <w:t>Değerlendirme:</w:t>
      </w:r>
      <w:r w:rsidRPr="00BC2709">
        <w:rPr>
          <w:rFonts w:eastAsia="Calibri"/>
          <w:lang w:eastAsia="en-US"/>
        </w:rPr>
        <w:t xml:space="preserve"> Belgelendirme kararının verilmesine yönelik olarak, bir kişinin programın şartlarını karşılayıp karşılamadığını değerlendiren </w:t>
      </w:r>
      <w:proofErr w:type="spellStart"/>
      <w:r w:rsidRPr="00BC2709">
        <w:rPr>
          <w:rFonts w:eastAsia="Calibri"/>
          <w:lang w:eastAsia="en-US"/>
        </w:rPr>
        <w:t>prosesdir</w:t>
      </w:r>
      <w:proofErr w:type="spellEnd"/>
      <w:r w:rsidRPr="00BC2709">
        <w:rPr>
          <w:rFonts w:eastAsia="Calibri"/>
          <w:lang w:eastAsia="en-US"/>
        </w:rPr>
        <w:t>.</w:t>
      </w:r>
    </w:p>
    <w:p w:rsidR="000A5831" w:rsidRPr="00BC2709" w:rsidRDefault="00677519">
      <w:pPr>
        <w:pStyle w:val="GvdeMetni2"/>
        <w:tabs>
          <w:tab w:val="left" w:pos="426"/>
        </w:tabs>
        <w:jc w:val="both"/>
        <w:rPr>
          <w:bCs/>
          <w:szCs w:val="20"/>
        </w:rPr>
      </w:pPr>
      <w:r w:rsidRPr="00BC2709">
        <w:rPr>
          <w:b/>
          <w:bCs/>
          <w:szCs w:val="20"/>
        </w:rPr>
        <w:t>Mesleki Yeterlilik Kurumu (MYK):</w:t>
      </w:r>
      <w:r w:rsidR="00EB1771" w:rsidRPr="00BC2709">
        <w:rPr>
          <w:bCs/>
          <w:szCs w:val="20"/>
        </w:rPr>
        <w:t xml:space="preserve"> Birlikte çalıştığı </w:t>
      </w:r>
      <w:proofErr w:type="gramStart"/>
      <w:r w:rsidR="00EB1771" w:rsidRPr="00BC2709">
        <w:rPr>
          <w:bCs/>
          <w:szCs w:val="20"/>
        </w:rPr>
        <w:t>paydaşlarla  birlikte</w:t>
      </w:r>
      <w:proofErr w:type="gramEnd"/>
      <w:r w:rsidR="00EB1771" w:rsidRPr="00BC2709">
        <w:rPr>
          <w:bCs/>
          <w:szCs w:val="20"/>
        </w:rPr>
        <w:t>, yeterlilikleri tanımlayan  ve tanıyan uluslararası düzeyde kalite güvencesi sağlanmış ulusal yeterlilik sistemini kuran ve işleten kurum ya da kuruluştur.</w:t>
      </w:r>
    </w:p>
    <w:p w:rsidR="000A5831" w:rsidRPr="00BC2709" w:rsidRDefault="000A5831" w:rsidP="000A5831">
      <w:pPr>
        <w:pStyle w:val="GvdeMetni2"/>
        <w:tabs>
          <w:tab w:val="left" w:pos="426"/>
        </w:tabs>
        <w:jc w:val="both"/>
        <w:rPr>
          <w:bCs/>
          <w:szCs w:val="20"/>
        </w:rPr>
      </w:pPr>
    </w:p>
    <w:p w:rsidR="000A5831" w:rsidRPr="00BC2709" w:rsidRDefault="00AE4E03" w:rsidP="000A5831">
      <w:pPr>
        <w:pStyle w:val="GvdeMetni2"/>
        <w:tabs>
          <w:tab w:val="left" w:pos="426"/>
        </w:tabs>
        <w:jc w:val="both"/>
        <w:rPr>
          <w:bCs/>
          <w:szCs w:val="20"/>
        </w:rPr>
      </w:pPr>
      <w:r w:rsidRPr="00BC2709">
        <w:rPr>
          <w:b/>
          <w:bCs/>
          <w:szCs w:val="20"/>
        </w:rPr>
        <w:t>İ</w:t>
      </w:r>
      <w:r w:rsidR="005E53B1" w:rsidRPr="00BC2709">
        <w:rPr>
          <w:b/>
          <w:bCs/>
          <w:szCs w:val="20"/>
        </w:rPr>
        <w:t>şletme Genel Müdürü’nü (</w:t>
      </w:r>
      <w:r w:rsidRPr="00BC2709">
        <w:rPr>
          <w:b/>
          <w:bCs/>
          <w:szCs w:val="20"/>
        </w:rPr>
        <w:t>İGM):</w:t>
      </w:r>
      <w:r w:rsidR="005E53B1" w:rsidRPr="00BC2709">
        <w:rPr>
          <w:b/>
          <w:bCs/>
          <w:szCs w:val="20"/>
        </w:rPr>
        <w:t xml:space="preserve"> </w:t>
      </w:r>
      <w:r w:rsidRPr="00BC2709">
        <w:rPr>
          <w:bCs/>
          <w:szCs w:val="20"/>
        </w:rPr>
        <w:t xml:space="preserve">Kalite politika, hedef ve </w:t>
      </w:r>
      <w:proofErr w:type="gramStart"/>
      <w:r w:rsidRPr="00BC2709">
        <w:rPr>
          <w:bCs/>
          <w:szCs w:val="20"/>
        </w:rPr>
        <w:t>prosedürlerinin</w:t>
      </w:r>
      <w:proofErr w:type="gramEnd"/>
      <w:r w:rsidRPr="00BC2709">
        <w:rPr>
          <w:bCs/>
          <w:szCs w:val="20"/>
        </w:rPr>
        <w:t xml:space="preserve"> belirlenmesi, uygulanması, izlenmesinden sorumlu ve yetkilidir.</w:t>
      </w:r>
    </w:p>
    <w:p w:rsidR="000A5831" w:rsidRPr="00BC2709" w:rsidRDefault="000A5831" w:rsidP="000A5831">
      <w:pPr>
        <w:pStyle w:val="GvdeMetni2"/>
        <w:tabs>
          <w:tab w:val="left" w:pos="426"/>
        </w:tabs>
        <w:jc w:val="both"/>
        <w:rPr>
          <w:bCs/>
          <w:szCs w:val="20"/>
        </w:rPr>
      </w:pPr>
    </w:p>
    <w:p w:rsidR="00EB1771" w:rsidRPr="00BC2709" w:rsidRDefault="005E53B1" w:rsidP="00424C03">
      <w:pPr>
        <w:spacing w:after="200" w:line="276" w:lineRule="auto"/>
        <w:jc w:val="both"/>
        <w:rPr>
          <w:rFonts w:eastAsia="Calibri"/>
          <w:lang w:eastAsia="en-US"/>
        </w:rPr>
      </w:pPr>
      <w:r w:rsidRPr="00BC2709">
        <w:rPr>
          <w:rFonts w:eastAsia="Calibri"/>
          <w:b/>
          <w:lang w:eastAsia="en-US"/>
        </w:rPr>
        <w:t xml:space="preserve">Ulusal </w:t>
      </w:r>
      <w:r w:rsidR="00EB1771" w:rsidRPr="00BC2709">
        <w:rPr>
          <w:rFonts w:eastAsia="Calibri"/>
          <w:b/>
          <w:lang w:eastAsia="en-US"/>
        </w:rPr>
        <w:t>Yeterlilik</w:t>
      </w:r>
      <w:r w:rsidR="0036214B" w:rsidRPr="00BC2709">
        <w:rPr>
          <w:rFonts w:eastAsia="Calibri"/>
          <w:b/>
          <w:lang w:eastAsia="en-US"/>
        </w:rPr>
        <w:t>(UY)</w:t>
      </w:r>
      <w:r w:rsidRPr="00BC2709">
        <w:rPr>
          <w:rFonts w:eastAsia="Calibri"/>
          <w:lang w:eastAsia="en-US"/>
        </w:rPr>
        <w:t>:</w:t>
      </w:r>
      <w:r w:rsidR="00EB1771" w:rsidRPr="00BC2709">
        <w:rPr>
          <w:rFonts w:eastAsia="Calibri"/>
          <w:lang w:eastAsia="en-US"/>
        </w:rPr>
        <w:t>Yetkilendirilm</w:t>
      </w:r>
      <w:r w:rsidRPr="00BC2709">
        <w:rPr>
          <w:rFonts w:eastAsia="Calibri"/>
          <w:lang w:eastAsia="en-US"/>
        </w:rPr>
        <w:t xml:space="preserve">iş belgelendirme kuruluşlarınca </w:t>
      </w:r>
      <w:r w:rsidR="00EB1771" w:rsidRPr="00BC2709">
        <w:rPr>
          <w:rFonts w:eastAsia="Calibri"/>
          <w:lang w:eastAsia="en-US"/>
        </w:rPr>
        <w:t xml:space="preserve">yapılan değerlendirmelerle tespit edilen ve MYK tarafından onaylanarak Ulusal Yeterlilik çerçevesine yerleştirilen, bireyin sahip olması gereken bilgi, beceri ve yetkinlikleri, bu bilgi/beceri/yetkinliklerin ölçülmesine ilişkin kural ve yöntemleri </w:t>
      </w:r>
      <w:proofErr w:type="gramStart"/>
      <w:r w:rsidR="00EB1771" w:rsidRPr="00BC2709">
        <w:rPr>
          <w:rFonts w:eastAsia="Calibri"/>
          <w:lang w:eastAsia="en-US"/>
        </w:rPr>
        <w:t>tanımlayan  dokümandır</w:t>
      </w:r>
      <w:proofErr w:type="gramEnd"/>
      <w:r w:rsidR="00EB1771" w:rsidRPr="00BC2709">
        <w:rPr>
          <w:rFonts w:eastAsia="Calibri"/>
          <w:lang w:eastAsia="en-US"/>
        </w:rPr>
        <w:t xml:space="preserve">. </w:t>
      </w:r>
    </w:p>
    <w:p w:rsidR="000A5831" w:rsidRPr="00BC2709" w:rsidRDefault="00651012">
      <w:pPr>
        <w:spacing w:after="200" w:line="276" w:lineRule="auto"/>
        <w:jc w:val="both"/>
        <w:rPr>
          <w:rFonts w:eastAsia="Calibri"/>
          <w:color w:val="545454"/>
          <w:lang w:eastAsia="en-US"/>
        </w:rPr>
      </w:pPr>
      <w:r w:rsidRPr="00BC2709">
        <w:rPr>
          <w:rFonts w:eastAsia="Calibri"/>
          <w:b/>
          <w:lang w:eastAsia="en-US"/>
        </w:rPr>
        <w:t xml:space="preserve"> </w:t>
      </w:r>
      <w:r w:rsidR="00EB1771" w:rsidRPr="00BC2709">
        <w:rPr>
          <w:rFonts w:eastAsia="Calibri"/>
          <w:b/>
          <w:lang w:eastAsia="en-US"/>
        </w:rPr>
        <w:t>Türk Akreditasyon Kurumu</w:t>
      </w:r>
      <w:r w:rsidR="00EB1771" w:rsidRPr="00BC2709">
        <w:rPr>
          <w:rFonts w:eastAsia="Calibri"/>
          <w:color w:val="545454"/>
          <w:lang w:eastAsia="en-US"/>
        </w:rPr>
        <w:t xml:space="preserve"> (</w:t>
      </w:r>
      <w:r w:rsidR="00EB1771" w:rsidRPr="00BC2709">
        <w:rPr>
          <w:b/>
          <w:szCs w:val="20"/>
        </w:rPr>
        <w:t>TÜRKAK)</w:t>
      </w:r>
      <w:r w:rsidR="00EB1771" w:rsidRPr="00BC2709">
        <w:rPr>
          <w:rFonts w:eastAsia="Calibri"/>
          <w:lang w:eastAsia="en-US"/>
        </w:rPr>
        <w:t xml:space="preserve"> : Kalibrasyon ve deney laboratuvarları ile ürün/hizmet, sistem ve personel belgelendirmesi yapan kuruluşları, belirli standartlar </w:t>
      </w:r>
      <w:proofErr w:type="gramStart"/>
      <w:r w:rsidR="00EB1771" w:rsidRPr="00BC2709">
        <w:rPr>
          <w:rFonts w:eastAsia="Calibri"/>
          <w:lang w:eastAsia="en-US"/>
        </w:rPr>
        <w:t>üzerinden  akredite</w:t>
      </w:r>
      <w:proofErr w:type="gramEnd"/>
      <w:r w:rsidR="00EB1771" w:rsidRPr="00BC2709">
        <w:rPr>
          <w:rFonts w:eastAsia="Calibri"/>
          <w:lang w:eastAsia="en-US"/>
        </w:rPr>
        <w:t xml:space="preserve"> eden ve belirli aralıklarla denetleyen kuruluştur.</w:t>
      </w:r>
    </w:p>
    <w:p w:rsidR="000A5831" w:rsidRPr="00BC2709" w:rsidRDefault="00651012" w:rsidP="000A5831">
      <w:pPr>
        <w:pStyle w:val="GvdeMetni2"/>
        <w:tabs>
          <w:tab w:val="left" w:pos="426"/>
        </w:tabs>
        <w:jc w:val="both"/>
        <w:rPr>
          <w:rFonts w:ascii="Times New Roman" w:hAnsi="Times New Roman"/>
          <w:sz w:val="24"/>
        </w:rPr>
      </w:pPr>
      <w:r w:rsidRPr="00BC2709">
        <w:rPr>
          <w:b/>
          <w:szCs w:val="20"/>
        </w:rPr>
        <w:t xml:space="preserve">  </w:t>
      </w:r>
      <w:r w:rsidR="00677519" w:rsidRPr="00BC2709">
        <w:rPr>
          <w:rFonts w:ascii="Times New Roman" w:hAnsi="Times New Roman"/>
          <w:b/>
          <w:sz w:val="24"/>
        </w:rPr>
        <w:t>Kalite Yönetim Sistemi</w:t>
      </w:r>
      <w:r w:rsidR="003A3E4F" w:rsidRPr="00BC2709">
        <w:rPr>
          <w:rFonts w:ascii="Times New Roman" w:hAnsi="Times New Roman"/>
          <w:b/>
          <w:sz w:val="24"/>
        </w:rPr>
        <w:t xml:space="preserve"> </w:t>
      </w:r>
      <w:r w:rsidR="00677519" w:rsidRPr="00BC2709">
        <w:rPr>
          <w:rFonts w:ascii="Times New Roman" w:hAnsi="Times New Roman"/>
          <w:b/>
          <w:sz w:val="24"/>
        </w:rPr>
        <w:t>(KYS)</w:t>
      </w:r>
      <w:r w:rsidR="00AE4E03" w:rsidRPr="00BC2709">
        <w:rPr>
          <w:rFonts w:ascii="Times New Roman" w:hAnsi="Times New Roman"/>
          <w:sz w:val="24"/>
        </w:rPr>
        <w:t xml:space="preserve"> :BAYINDIR MEMUR-SEN MESYET, TS EN ISO/IEC 17024 Personel Belgelendirme standardının gerektirdiği şartları, Kalite El Kitabı ve Kalite El Kitabında atıf yapılan dokümanlarda organizasyonun tüm birimlerinde uygulamakta, </w:t>
      </w:r>
      <w:proofErr w:type="gramStart"/>
      <w:r w:rsidR="00AE4E03" w:rsidRPr="00BC2709">
        <w:rPr>
          <w:rFonts w:ascii="Times New Roman" w:hAnsi="Times New Roman"/>
          <w:sz w:val="24"/>
        </w:rPr>
        <w:t>proseslerin</w:t>
      </w:r>
      <w:proofErr w:type="gramEnd"/>
      <w:r w:rsidR="00AE4E03" w:rsidRPr="00BC2709">
        <w:rPr>
          <w:rFonts w:ascii="Times New Roman" w:hAnsi="Times New Roman"/>
          <w:sz w:val="24"/>
        </w:rPr>
        <w:t xml:space="preserve"> anlaşılırlığından iç denetim ve dış taraf denetim sonuçlarını analiz ederek uygulamaktadır.</w:t>
      </w:r>
    </w:p>
    <w:p w:rsidR="000A5831" w:rsidRPr="00BC2709" w:rsidRDefault="000A5831" w:rsidP="000A5831">
      <w:pPr>
        <w:pStyle w:val="GvdeMetni2"/>
        <w:tabs>
          <w:tab w:val="left" w:pos="426"/>
        </w:tabs>
        <w:jc w:val="both"/>
        <w:rPr>
          <w:rFonts w:ascii="Times New Roman" w:hAnsi="Times New Roman"/>
          <w:sz w:val="24"/>
        </w:rPr>
      </w:pPr>
    </w:p>
    <w:p w:rsidR="00AC6227" w:rsidRDefault="00651012" w:rsidP="00AD6CD8">
      <w:pPr>
        <w:pStyle w:val="GvdeMetni2"/>
        <w:tabs>
          <w:tab w:val="left" w:pos="426"/>
        </w:tabs>
        <w:jc w:val="both"/>
        <w:rPr>
          <w:rFonts w:ascii="Times New Roman" w:hAnsi="Times New Roman"/>
          <w:sz w:val="24"/>
          <w:szCs w:val="20"/>
        </w:rPr>
      </w:pPr>
      <w:r w:rsidRPr="00BC2709">
        <w:rPr>
          <w:rFonts w:ascii="Times New Roman" w:hAnsi="Times New Roman"/>
          <w:b/>
          <w:sz w:val="24"/>
          <w:szCs w:val="20"/>
        </w:rPr>
        <w:t xml:space="preserve">  </w:t>
      </w:r>
      <w:r w:rsidR="002D22B0" w:rsidRPr="00BC2709">
        <w:rPr>
          <w:rFonts w:ascii="Times New Roman" w:hAnsi="Times New Roman"/>
          <w:b/>
          <w:sz w:val="24"/>
          <w:szCs w:val="20"/>
        </w:rPr>
        <w:t>YK:</w:t>
      </w:r>
      <w:r w:rsidR="002D22B0" w:rsidRPr="00BC2709">
        <w:rPr>
          <w:rFonts w:ascii="Times New Roman" w:hAnsi="Times New Roman"/>
          <w:sz w:val="24"/>
          <w:szCs w:val="20"/>
        </w:rPr>
        <w:t xml:space="preserve"> </w:t>
      </w:r>
      <w:r w:rsidR="002D22B0" w:rsidRPr="00BC2709">
        <w:rPr>
          <w:rFonts w:ascii="Times New Roman" w:hAnsi="Times New Roman"/>
          <w:bCs/>
          <w:sz w:val="24"/>
          <w:szCs w:val="20"/>
        </w:rPr>
        <w:t>Bayındır, İnşaat, Yol, Yapı, Tapu ve Kadastro Çalışanları Birliği Sendikası Mesleki Yeterlilik ve Belgelendirme Merkezi İktisadi İşletmesi Yönetim Kurulu’nu,</w:t>
      </w:r>
      <w:r w:rsidR="002D22B0" w:rsidRPr="00BC2709">
        <w:rPr>
          <w:rFonts w:ascii="Times New Roman" w:hAnsi="Times New Roman"/>
          <w:sz w:val="24"/>
          <w:szCs w:val="20"/>
        </w:rPr>
        <w:t xml:space="preserve"> ifade eder</w:t>
      </w:r>
      <w:r w:rsidR="00D91D72" w:rsidRPr="00BC2709">
        <w:rPr>
          <w:rFonts w:ascii="Times New Roman" w:hAnsi="Times New Roman"/>
          <w:sz w:val="24"/>
          <w:szCs w:val="20"/>
        </w:rPr>
        <w:t>.</w:t>
      </w:r>
    </w:p>
    <w:p w:rsidR="00AD6CD8" w:rsidRDefault="00AD6CD8" w:rsidP="00AD6CD8">
      <w:pPr>
        <w:pStyle w:val="GvdeMetni2"/>
        <w:tabs>
          <w:tab w:val="left" w:pos="426"/>
        </w:tabs>
        <w:jc w:val="both"/>
        <w:rPr>
          <w:rFonts w:ascii="Times New Roman" w:hAnsi="Times New Roman"/>
          <w:sz w:val="24"/>
          <w:szCs w:val="20"/>
        </w:rPr>
      </w:pPr>
    </w:p>
    <w:p w:rsidR="00AD6CD8" w:rsidRDefault="00AD6CD8" w:rsidP="00AD6CD8">
      <w:pPr>
        <w:pStyle w:val="GvdeMetni2"/>
        <w:tabs>
          <w:tab w:val="left" w:pos="426"/>
        </w:tabs>
        <w:jc w:val="both"/>
        <w:rPr>
          <w:rFonts w:ascii="Times New Roman" w:hAnsi="Times New Roman"/>
          <w:sz w:val="24"/>
          <w:szCs w:val="20"/>
        </w:rPr>
      </w:pPr>
    </w:p>
    <w:p w:rsidR="00AD6CD8" w:rsidRDefault="00AD6CD8" w:rsidP="00AD6CD8">
      <w:pPr>
        <w:pStyle w:val="GvdeMetni2"/>
        <w:tabs>
          <w:tab w:val="left" w:pos="426"/>
        </w:tabs>
        <w:jc w:val="both"/>
        <w:rPr>
          <w:rFonts w:ascii="Times New Roman" w:hAnsi="Times New Roman"/>
          <w:sz w:val="24"/>
          <w:szCs w:val="20"/>
        </w:rPr>
      </w:pPr>
    </w:p>
    <w:p w:rsidR="00AD6CD8" w:rsidRDefault="00AD6CD8" w:rsidP="00AD6CD8">
      <w:pPr>
        <w:pStyle w:val="GvdeMetni2"/>
        <w:tabs>
          <w:tab w:val="left" w:pos="426"/>
        </w:tabs>
        <w:jc w:val="both"/>
        <w:rPr>
          <w:rFonts w:ascii="Times New Roman" w:hAnsi="Times New Roman"/>
          <w:sz w:val="24"/>
          <w:szCs w:val="20"/>
        </w:rPr>
      </w:pPr>
    </w:p>
    <w:p w:rsidR="00AD6CD8" w:rsidRPr="00BC2709" w:rsidRDefault="00AD6CD8" w:rsidP="00AD6CD8">
      <w:pPr>
        <w:pStyle w:val="GvdeMetni2"/>
        <w:tabs>
          <w:tab w:val="left" w:pos="426"/>
        </w:tabs>
        <w:jc w:val="both"/>
        <w:rPr>
          <w:rFonts w:ascii="Tahoma" w:hAnsi="Tahoma" w:cs="Tahoma"/>
          <w:b/>
          <w:bCs/>
          <w:sz w:val="28"/>
        </w:rPr>
      </w:pPr>
    </w:p>
    <w:p w:rsidR="000A5831" w:rsidRPr="00BC2709" w:rsidRDefault="003C7367" w:rsidP="003C7367">
      <w:pPr>
        <w:jc w:val="both"/>
        <w:rPr>
          <w:rFonts w:ascii="Tahoma" w:hAnsi="Tahoma" w:cs="Tahoma"/>
          <w:b/>
          <w:bCs/>
          <w:sz w:val="28"/>
        </w:rPr>
      </w:pPr>
      <w:r w:rsidRPr="00BC2709">
        <w:rPr>
          <w:rFonts w:ascii="Tahoma" w:hAnsi="Tahoma" w:cs="Tahoma"/>
          <w:b/>
          <w:bCs/>
          <w:sz w:val="28"/>
        </w:rPr>
        <w:lastRenderedPageBreak/>
        <w:t xml:space="preserve">4. </w:t>
      </w:r>
      <w:r w:rsidR="009541C4" w:rsidRPr="00BC2709">
        <w:rPr>
          <w:rFonts w:ascii="Tahoma" w:hAnsi="Tahoma" w:cs="Tahoma"/>
          <w:b/>
          <w:bCs/>
          <w:sz w:val="28"/>
        </w:rPr>
        <w:t>SORUMLULAR</w:t>
      </w:r>
    </w:p>
    <w:p w:rsidR="000A5831" w:rsidRPr="00BC2709" w:rsidRDefault="000A5831">
      <w:pPr>
        <w:ind w:left="720"/>
        <w:jc w:val="both"/>
        <w:rPr>
          <w:rFonts w:ascii="Tahoma" w:hAnsi="Tahoma" w:cs="Tahoma"/>
          <w:b/>
          <w:bCs/>
        </w:rPr>
      </w:pPr>
    </w:p>
    <w:p w:rsidR="000A5831" w:rsidRPr="00BC2709" w:rsidRDefault="00C90705">
      <w:pPr>
        <w:pStyle w:val="GvdeMetni2"/>
        <w:ind w:firstLine="709"/>
        <w:jc w:val="both"/>
        <w:rPr>
          <w:rFonts w:ascii="Times New Roman" w:hAnsi="Times New Roman"/>
          <w:sz w:val="24"/>
        </w:rPr>
      </w:pPr>
      <w:r w:rsidRPr="00BC2709">
        <w:rPr>
          <w:rFonts w:ascii="Times New Roman" w:hAnsi="Times New Roman"/>
          <w:b/>
          <w:sz w:val="24"/>
        </w:rPr>
        <w:t>4</w:t>
      </w:r>
      <w:r w:rsidR="00A11015" w:rsidRPr="00BC2709">
        <w:rPr>
          <w:rFonts w:ascii="Times New Roman" w:hAnsi="Times New Roman"/>
          <w:b/>
          <w:sz w:val="24"/>
        </w:rPr>
        <w:t>.1-</w:t>
      </w:r>
      <w:r w:rsidR="00A11015" w:rsidRPr="00BC2709">
        <w:rPr>
          <w:rFonts w:ascii="Times New Roman" w:hAnsi="Times New Roman"/>
          <w:sz w:val="24"/>
        </w:rPr>
        <w:t xml:space="preserve"> </w:t>
      </w:r>
      <w:r w:rsidR="001C1968" w:rsidRPr="00BC2709">
        <w:rPr>
          <w:rFonts w:ascii="Times New Roman" w:hAnsi="Times New Roman"/>
          <w:sz w:val="24"/>
        </w:rPr>
        <w:t>İşletme Genel</w:t>
      </w:r>
      <w:r w:rsidR="007C6241" w:rsidRPr="00BC2709">
        <w:rPr>
          <w:rFonts w:ascii="Times New Roman" w:hAnsi="Times New Roman"/>
          <w:sz w:val="24"/>
        </w:rPr>
        <w:t xml:space="preserve"> Müdürü</w:t>
      </w:r>
      <w:r w:rsidR="00E21932" w:rsidRPr="00BC2709">
        <w:rPr>
          <w:rFonts w:ascii="Times New Roman" w:hAnsi="Times New Roman"/>
          <w:sz w:val="24"/>
        </w:rPr>
        <w:t xml:space="preserve">, </w:t>
      </w:r>
    </w:p>
    <w:p w:rsidR="000A5831" w:rsidRPr="00BC2709" w:rsidRDefault="00C90705">
      <w:pPr>
        <w:pStyle w:val="GvdeMetni2"/>
        <w:ind w:firstLine="709"/>
        <w:jc w:val="both"/>
        <w:rPr>
          <w:rFonts w:ascii="Times New Roman" w:hAnsi="Times New Roman"/>
          <w:sz w:val="24"/>
        </w:rPr>
      </w:pPr>
      <w:r w:rsidRPr="00BC2709">
        <w:rPr>
          <w:rFonts w:ascii="Times New Roman" w:hAnsi="Times New Roman"/>
          <w:b/>
          <w:sz w:val="24"/>
        </w:rPr>
        <w:t>4</w:t>
      </w:r>
      <w:r w:rsidR="00A11015" w:rsidRPr="00BC2709">
        <w:rPr>
          <w:rFonts w:ascii="Times New Roman" w:hAnsi="Times New Roman"/>
          <w:b/>
          <w:sz w:val="24"/>
        </w:rPr>
        <w:t>.</w:t>
      </w:r>
      <w:r w:rsidR="00FD7ECB" w:rsidRPr="00BC2709">
        <w:rPr>
          <w:rFonts w:ascii="Times New Roman" w:hAnsi="Times New Roman"/>
          <w:b/>
          <w:sz w:val="24"/>
        </w:rPr>
        <w:t>2</w:t>
      </w:r>
      <w:r w:rsidR="00A11015" w:rsidRPr="00BC2709">
        <w:rPr>
          <w:rFonts w:ascii="Times New Roman" w:hAnsi="Times New Roman"/>
          <w:b/>
          <w:sz w:val="24"/>
        </w:rPr>
        <w:t>-</w:t>
      </w:r>
      <w:r w:rsidR="006F10C6" w:rsidRPr="00BC2709">
        <w:rPr>
          <w:rFonts w:ascii="Times New Roman" w:hAnsi="Times New Roman"/>
          <w:b/>
          <w:sz w:val="24"/>
        </w:rPr>
        <w:t xml:space="preserve"> </w:t>
      </w:r>
      <w:r w:rsidR="00677519" w:rsidRPr="00BC2709">
        <w:rPr>
          <w:rFonts w:ascii="Times New Roman" w:hAnsi="Times New Roman"/>
          <w:sz w:val="24"/>
        </w:rPr>
        <w:t xml:space="preserve">Kalite </w:t>
      </w:r>
      <w:r w:rsidR="00FF5274" w:rsidRPr="00BC2709">
        <w:rPr>
          <w:rFonts w:ascii="Times New Roman" w:hAnsi="Times New Roman"/>
          <w:sz w:val="24"/>
        </w:rPr>
        <w:t>Yönetim Temsilcisi</w:t>
      </w:r>
      <w:r w:rsidR="001A6C7A" w:rsidRPr="00BC2709">
        <w:rPr>
          <w:rFonts w:ascii="Times New Roman" w:hAnsi="Times New Roman"/>
          <w:sz w:val="24"/>
        </w:rPr>
        <w:t>,</w:t>
      </w:r>
    </w:p>
    <w:p w:rsidR="000A5831" w:rsidRPr="00BC2709" w:rsidRDefault="00C90705">
      <w:pPr>
        <w:pStyle w:val="GvdeMetni2"/>
        <w:ind w:firstLine="709"/>
        <w:jc w:val="both"/>
        <w:rPr>
          <w:rFonts w:ascii="Times New Roman" w:hAnsi="Times New Roman"/>
          <w:sz w:val="24"/>
        </w:rPr>
      </w:pPr>
      <w:r w:rsidRPr="00BC2709">
        <w:rPr>
          <w:rFonts w:ascii="Times New Roman" w:hAnsi="Times New Roman"/>
          <w:b/>
          <w:sz w:val="24"/>
        </w:rPr>
        <w:t>4</w:t>
      </w:r>
      <w:r w:rsidR="009340CC" w:rsidRPr="00BC2709">
        <w:rPr>
          <w:rFonts w:ascii="Times New Roman" w:hAnsi="Times New Roman"/>
          <w:b/>
          <w:sz w:val="24"/>
        </w:rPr>
        <w:t>.3-</w:t>
      </w:r>
      <w:r w:rsidR="00FF5274" w:rsidRPr="00BC2709">
        <w:rPr>
          <w:rFonts w:ascii="Times New Roman" w:hAnsi="Times New Roman"/>
          <w:sz w:val="24"/>
        </w:rPr>
        <w:t xml:space="preserve"> </w:t>
      </w:r>
      <w:r w:rsidR="007803B1" w:rsidRPr="00BC2709">
        <w:rPr>
          <w:rFonts w:ascii="Times New Roman" w:hAnsi="Times New Roman"/>
          <w:sz w:val="24"/>
        </w:rPr>
        <w:t>Belgelendirme Birimi Yöneticisi</w:t>
      </w:r>
      <w:r w:rsidR="001861F0" w:rsidRPr="00BC2709">
        <w:rPr>
          <w:rFonts w:ascii="Times New Roman" w:hAnsi="Times New Roman"/>
          <w:sz w:val="24"/>
        </w:rPr>
        <w:t>,</w:t>
      </w:r>
    </w:p>
    <w:p w:rsidR="000A5831" w:rsidRPr="00BC2709" w:rsidRDefault="00C90705">
      <w:pPr>
        <w:pStyle w:val="GvdeMetni2"/>
        <w:ind w:firstLine="709"/>
        <w:jc w:val="both"/>
        <w:rPr>
          <w:rFonts w:ascii="Times New Roman" w:hAnsi="Times New Roman"/>
          <w:sz w:val="24"/>
        </w:rPr>
      </w:pPr>
      <w:r w:rsidRPr="00BC2709">
        <w:rPr>
          <w:rFonts w:ascii="Times New Roman" w:hAnsi="Times New Roman"/>
          <w:b/>
          <w:sz w:val="24"/>
        </w:rPr>
        <w:t>4</w:t>
      </w:r>
      <w:r w:rsidR="00E0589B" w:rsidRPr="00BC2709">
        <w:rPr>
          <w:rFonts w:ascii="Times New Roman" w:hAnsi="Times New Roman"/>
          <w:b/>
          <w:sz w:val="24"/>
        </w:rPr>
        <w:t xml:space="preserve">.4- </w:t>
      </w:r>
      <w:r w:rsidR="005E53B1" w:rsidRPr="00BC2709">
        <w:rPr>
          <w:rFonts w:ascii="Times New Roman" w:hAnsi="Times New Roman"/>
          <w:sz w:val="24"/>
        </w:rPr>
        <w:t xml:space="preserve">Sınav </w:t>
      </w:r>
      <w:r w:rsidR="00E56CC5" w:rsidRPr="00BC2709">
        <w:rPr>
          <w:rFonts w:ascii="Times New Roman" w:hAnsi="Times New Roman"/>
          <w:sz w:val="24"/>
        </w:rPr>
        <w:t>Değerlendiricisi</w:t>
      </w:r>
    </w:p>
    <w:p w:rsidR="004203B9" w:rsidRPr="00BC2709" w:rsidRDefault="00C90705">
      <w:pPr>
        <w:pStyle w:val="GvdeMetni2"/>
        <w:ind w:firstLine="709"/>
        <w:jc w:val="both"/>
        <w:rPr>
          <w:rFonts w:ascii="Times New Roman" w:hAnsi="Times New Roman"/>
          <w:sz w:val="24"/>
        </w:rPr>
      </w:pPr>
      <w:r w:rsidRPr="00BC2709">
        <w:rPr>
          <w:rFonts w:ascii="Times New Roman" w:hAnsi="Times New Roman"/>
          <w:b/>
          <w:sz w:val="24"/>
        </w:rPr>
        <w:t>4</w:t>
      </w:r>
      <w:r w:rsidR="004203B9" w:rsidRPr="00BC2709">
        <w:rPr>
          <w:rFonts w:ascii="Times New Roman" w:hAnsi="Times New Roman"/>
          <w:b/>
          <w:sz w:val="24"/>
        </w:rPr>
        <w:t>.5-</w:t>
      </w:r>
      <w:r w:rsidR="00AC3FF8" w:rsidRPr="00BC2709">
        <w:rPr>
          <w:rFonts w:ascii="Times New Roman" w:hAnsi="Times New Roman"/>
          <w:b/>
          <w:sz w:val="24"/>
        </w:rPr>
        <w:t xml:space="preserve"> </w:t>
      </w:r>
      <w:r w:rsidR="004203B9" w:rsidRPr="00BC2709">
        <w:rPr>
          <w:rFonts w:ascii="Times New Roman" w:hAnsi="Times New Roman"/>
          <w:sz w:val="24"/>
        </w:rPr>
        <w:t>Belgelendirme Karar Verici</w:t>
      </w:r>
    </w:p>
    <w:p w:rsidR="000A5831" w:rsidRPr="00BC2709" w:rsidRDefault="000A5831">
      <w:pPr>
        <w:pStyle w:val="GvdeMetni2"/>
        <w:ind w:firstLine="709"/>
        <w:jc w:val="both"/>
        <w:rPr>
          <w:rFonts w:ascii="Times New Roman" w:hAnsi="Times New Roman"/>
          <w:sz w:val="24"/>
        </w:rPr>
      </w:pPr>
    </w:p>
    <w:p w:rsidR="000A5831" w:rsidRPr="00BC2709" w:rsidRDefault="003D558A" w:rsidP="00AC6227">
      <w:pPr>
        <w:ind w:firstLine="360"/>
        <w:jc w:val="both"/>
      </w:pPr>
      <w:r w:rsidRPr="00BC2709">
        <w:t xml:space="preserve"> </w:t>
      </w:r>
      <w:r w:rsidR="00045E84" w:rsidRPr="00BC2709">
        <w:t xml:space="preserve">BMS </w:t>
      </w:r>
      <w:r w:rsidR="00772FF3" w:rsidRPr="00BC2709">
        <w:t>MESYET belgelendirme kuruluşunda çalışan</w:t>
      </w:r>
      <w:r w:rsidR="00045E84" w:rsidRPr="00BC2709">
        <w:t xml:space="preserve"> personel</w:t>
      </w:r>
      <w:r w:rsidR="00772FF3" w:rsidRPr="00BC2709">
        <w:t xml:space="preserve">, </w:t>
      </w:r>
      <w:r w:rsidR="00045E84" w:rsidRPr="00BC2709">
        <w:t>kuruluşun belgelendirme faaliyetleri</w:t>
      </w:r>
      <w:r w:rsidR="00772FF3" w:rsidRPr="00BC2709">
        <w:t>nde</w:t>
      </w:r>
      <w:r w:rsidR="00045E84" w:rsidRPr="00BC2709">
        <w:t xml:space="preserve"> </w:t>
      </w:r>
      <w:r w:rsidR="009176DF" w:rsidRPr="00BC2709">
        <w:t xml:space="preserve">bilgilerin </w:t>
      </w:r>
      <w:r w:rsidR="00772FF3" w:rsidRPr="00BC2709">
        <w:t>gizli tutulması amacıyla</w:t>
      </w:r>
      <w:r w:rsidR="00045E84" w:rsidRPr="00BC2709">
        <w:t xml:space="preserve"> taahhütname </w:t>
      </w:r>
      <w:r w:rsidR="00772FF3" w:rsidRPr="00BC2709">
        <w:t>imzalamaktadır.</w:t>
      </w:r>
      <w:r w:rsidR="00585370" w:rsidRPr="00BC2709">
        <w:t xml:space="preserve"> </w:t>
      </w:r>
      <w:proofErr w:type="spellStart"/>
      <w:r w:rsidR="009176DF" w:rsidRPr="00BC2709">
        <w:t>MESYET’te</w:t>
      </w:r>
      <w:proofErr w:type="spellEnd"/>
      <w:r w:rsidR="009176DF" w:rsidRPr="00BC2709">
        <w:t xml:space="preserve"> görevli personel,</w:t>
      </w:r>
      <w:r w:rsidR="00045E84" w:rsidRPr="00BC2709">
        <w:t xml:space="preserve"> </w:t>
      </w:r>
      <w:r w:rsidR="00122CDA" w:rsidRPr="00BC2709">
        <w:t>b</w:t>
      </w:r>
      <w:r w:rsidR="00045E84" w:rsidRPr="00BC2709">
        <w:t>elgelendirilmek üzere başvuran adaya veya belgelendirilmiş adaya ait bilgiler sınav sonuçları</w:t>
      </w:r>
      <w:r w:rsidR="006770E8" w:rsidRPr="00BC2709">
        <w:t xml:space="preserve"> </w:t>
      </w:r>
      <w:r w:rsidR="009176DF" w:rsidRPr="00BC2709">
        <w:t xml:space="preserve">da </w:t>
      </w:r>
      <w:proofErr w:type="gramStart"/>
      <w:r w:rsidR="009176DF" w:rsidRPr="00BC2709">
        <w:t>dahil</w:t>
      </w:r>
      <w:proofErr w:type="gramEnd"/>
      <w:r w:rsidR="009176DF" w:rsidRPr="00BC2709">
        <w:t xml:space="preserve"> olmak üzere </w:t>
      </w:r>
      <w:r w:rsidR="00045E84" w:rsidRPr="00BC2709">
        <w:t>başkasına verilemez</w:t>
      </w:r>
      <w:r w:rsidR="006770E8" w:rsidRPr="00BC2709">
        <w:t>.</w:t>
      </w:r>
      <w:r w:rsidR="00045E84" w:rsidRPr="00BC2709">
        <w:t xml:space="preserve"> </w:t>
      </w:r>
    </w:p>
    <w:p w:rsidR="005B66D3" w:rsidRPr="00BC2709" w:rsidRDefault="005B66D3" w:rsidP="005B66D3">
      <w:pPr>
        <w:pStyle w:val="GvdeMetni2"/>
        <w:jc w:val="both"/>
        <w:rPr>
          <w:rFonts w:ascii="Tahoma" w:hAnsi="Tahoma" w:cs="Tahoma"/>
          <w:sz w:val="24"/>
        </w:rPr>
      </w:pPr>
    </w:p>
    <w:p w:rsidR="000A5831" w:rsidRPr="00BC2709" w:rsidRDefault="003C7367" w:rsidP="003C7367">
      <w:pPr>
        <w:jc w:val="both"/>
        <w:rPr>
          <w:rFonts w:ascii="Tahoma" w:hAnsi="Tahoma" w:cs="Tahoma"/>
          <w:b/>
          <w:bCs/>
          <w:sz w:val="28"/>
        </w:rPr>
      </w:pPr>
      <w:r w:rsidRPr="00BC2709">
        <w:rPr>
          <w:rFonts w:ascii="Tahoma" w:hAnsi="Tahoma" w:cs="Tahoma"/>
          <w:b/>
          <w:bCs/>
          <w:sz w:val="28"/>
        </w:rPr>
        <w:t xml:space="preserve">5.  </w:t>
      </w:r>
      <w:r w:rsidR="009541C4" w:rsidRPr="00BC2709">
        <w:rPr>
          <w:rFonts w:ascii="Tahoma" w:hAnsi="Tahoma" w:cs="Tahoma"/>
          <w:b/>
          <w:bCs/>
          <w:sz w:val="28"/>
        </w:rPr>
        <w:t>UYGULAMA</w:t>
      </w:r>
    </w:p>
    <w:p w:rsidR="000A5831" w:rsidRPr="00BC2709" w:rsidRDefault="000A5831">
      <w:pPr>
        <w:jc w:val="both"/>
        <w:rPr>
          <w:rFonts w:ascii="Tahoma" w:hAnsi="Tahoma" w:cs="Tahoma"/>
          <w:b/>
          <w:bCs/>
        </w:rPr>
      </w:pPr>
    </w:p>
    <w:p w:rsidR="000A5831" w:rsidRPr="00BC2709" w:rsidRDefault="003C7367">
      <w:pPr>
        <w:pStyle w:val="GvdeMetni2"/>
        <w:tabs>
          <w:tab w:val="left" w:pos="993"/>
        </w:tabs>
        <w:jc w:val="both"/>
        <w:rPr>
          <w:rFonts w:ascii="Times New Roman" w:hAnsi="Times New Roman"/>
          <w:b/>
          <w:bCs/>
          <w:sz w:val="24"/>
        </w:rPr>
      </w:pPr>
      <w:r w:rsidRPr="00BC2709">
        <w:rPr>
          <w:rFonts w:ascii="Times New Roman" w:hAnsi="Times New Roman"/>
          <w:b/>
          <w:bCs/>
          <w:sz w:val="24"/>
        </w:rPr>
        <w:t>5</w:t>
      </w:r>
      <w:r w:rsidR="00901120" w:rsidRPr="00BC2709">
        <w:rPr>
          <w:rFonts w:ascii="Times New Roman" w:hAnsi="Times New Roman"/>
          <w:b/>
          <w:bCs/>
          <w:sz w:val="24"/>
        </w:rPr>
        <w:t>.</w:t>
      </w:r>
      <w:proofErr w:type="gramStart"/>
      <w:r w:rsidR="00901120" w:rsidRPr="00BC2709">
        <w:rPr>
          <w:rFonts w:ascii="Times New Roman" w:hAnsi="Times New Roman"/>
          <w:b/>
          <w:bCs/>
          <w:sz w:val="24"/>
        </w:rPr>
        <w:t xml:space="preserve">1  </w:t>
      </w:r>
      <w:r w:rsidR="00E21932" w:rsidRPr="00BC2709">
        <w:rPr>
          <w:rFonts w:ascii="Times New Roman" w:hAnsi="Times New Roman"/>
          <w:b/>
          <w:bCs/>
          <w:sz w:val="24"/>
        </w:rPr>
        <w:t>Belgelendirme</w:t>
      </w:r>
      <w:proofErr w:type="gramEnd"/>
      <w:r w:rsidR="00E21932" w:rsidRPr="00BC2709">
        <w:rPr>
          <w:rFonts w:ascii="Times New Roman" w:hAnsi="Times New Roman"/>
          <w:b/>
          <w:bCs/>
          <w:sz w:val="24"/>
        </w:rPr>
        <w:t xml:space="preserve"> Başvurusu</w:t>
      </w:r>
    </w:p>
    <w:p w:rsidR="000A5831" w:rsidRPr="00BC2709" w:rsidRDefault="000A5831">
      <w:pPr>
        <w:pStyle w:val="GvdeMetni2"/>
        <w:tabs>
          <w:tab w:val="left" w:pos="993"/>
        </w:tabs>
        <w:jc w:val="both"/>
        <w:rPr>
          <w:rFonts w:ascii="Times New Roman" w:hAnsi="Times New Roman"/>
          <w:b/>
          <w:bCs/>
          <w:sz w:val="24"/>
        </w:rPr>
      </w:pPr>
    </w:p>
    <w:p w:rsidR="002E51DD" w:rsidRPr="00BC2709" w:rsidRDefault="002E51DD" w:rsidP="00026EEF">
      <w:pPr>
        <w:tabs>
          <w:tab w:val="left" w:pos="567"/>
        </w:tabs>
        <w:jc w:val="both"/>
      </w:pPr>
      <w:r w:rsidRPr="00BC2709">
        <w:tab/>
      </w:r>
      <w:r w:rsidR="00C31DDC" w:rsidRPr="00BC2709">
        <w:t xml:space="preserve">Belgelendirilmek üzere BAYINDIR MEMUR-SEN </w:t>
      </w:r>
      <w:proofErr w:type="spellStart"/>
      <w:r w:rsidR="00C31DDC" w:rsidRPr="00BC2709">
        <w:t>MESYET’e</w:t>
      </w:r>
      <w:proofErr w:type="spellEnd"/>
      <w:r w:rsidR="00C31DDC" w:rsidRPr="00BC2709">
        <w:t xml:space="preserve"> başvuru yapmak isteyen adaylar ilgili başvuru şartlarına ve başvuru formuna </w:t>
      </w:r>
      <w:hyperlink r:id="rId9" w:history="1">
        <w:r w:rsidR="00C31DDC" w:rsidRPr="00BC2709">
          <w:rPr>
            <w:rStyle w:val="Kpr"/>
          </w:rPr>
          <w:t>http://www.mesyet.com.tr/</w:t>
        </w:r>
      </w:hyperlink>
      <w:r w:rsidR="00C31DDC" w:rsidRPr="00BC2709">
        <w:t>  adresinden ulaşabilirler, ihtiyaç halinde BAYINDIR MEMUR-SEN MESYET’ den  de Başvuru Formu’ nu alabilirler. Başvuru sürecinde gerekli evraklar  Başvuru Formunda mevcut olup; ilgili evraklar:</w:t>
      </w:r>
    </w:p>
    <w:p w:rsidR="002E51DD" w:rsidRPr="00BC2709" w:rsidRDefault="002E51DD" w:rsidP="00026EEF">
      <w:pPr>
        <w:tabs>
          <w:tab w:val="left" w:pos="567"/>
        </w:tabs>
        <w:jc w:val="both"/>
      </w:pPr>
    </w:p>
    <w:p w:rsidR="00C31DDC" w:rsidRPr="00BC2709" w:rsidRDefault="003F1A93" w:rsidP="00026EEF">
      <w:pPr>
        <w:jc w:val="both"/>
      </w:pPr>
      <w:r w:rsidRPr="00BC2709">
        <w:t>F</w:t>
      </w:r>
      <w:r w:rsidR="00C23BDB" w:rsidRPr="00BC2709">
        <w:t>-</w:t>
      </w:r>
      <w:r w:rsidRPr="00BC2709">
        <w:t xml:space="preserve">09 </w:t>
      </w:r>
      <w:r w:rsidR="005B66D3" w:rsidRPr="00BC2709">
        <w:t>Başvuru Formu,</w:t>
      </w:r>
      <w:r w:rsidR="0015230D" w:rsidRPr="00BC2709">
        <w:t xml:space="preserve"> </w:t>
      </w:r>
    </w:p>
    <w:p w:rsidR="00C31DDC" w:rsidRPr="00BC2709" w:rsidRDefault="00C23BDB" w:rsidP="00026EEF">
      <w:pPr>
        <w:jc w:val="both"/>
      </w:pPr>
      <w:r w:rsidRPr="00BC2709">
        <w:t>F</w:t>
      </w:r>
      <w:r w:rsidR="00AC3FF8" w:rsidRPr="00BC2709">
        <w:t>-06</w:t>
      </w:r>
      <w:r w:rsidRPr="00BC2709">
        <w:t xml:space="preserve"> Aday Belgelendirme Süreci Sözleşmesi</w:t>
      </w:r>
      <w:r w:rsidR="005B66D3" w:rsidRPr="00BC2709">
        <w:t>,</w:t>
      </w:r>
    </w:p>
    <w:p w:rsidR="002E51DD" w:rsidRPr="00BC2709" w:rsidRDefault="00C31DDC" w:rsidP="00026EEF">
      <w:pPr>
        <w:jc w:val="both"/>
      </w:pPr>
      <w:r w:rsidRPr="00BC2709">
        <w:t>TC Kimlik Fotokopisi</w:t>
      </w:r>
    </w:p>
    <w:p w:rsidR="00C31DDC" w:rsidRPr="00BC2709" w:rsidRDefault="00C31DDC" w:rsidP="00026EEF">
      <w:pPr>
        <w:tabs>
          <w:tab w:val="left" w:pos="567"/>
        </w:tabs>
        <w:jc w:val="both"/>
      </w:pPr>
      <w:r w:rsidRPr="00BC2709">
        <w:t xml:space="preserve">Banka Dekontu, sınavdan en az 3 gün önce Bayındır Memur-Sen </w:t>
      </w:r>
      <w:proofErr w:type="spellStart"/>
      <w:r w:rsidRPr="00BC2709">
        <w:t>Mesyet’e</w:t>
      </w:r>
      <w:proofErr w:type="spellEnd"/>
      <w:r w:rsidRPr="00BC2709">
        <w:t xml:space="preserve"> ulaştırılması gereklidir:</w:t>
      </w:r>
    </w:p>
    <w:p w:rsidR="00C31DDC" w:rsidRPr="00BC2709" w:rsidRDefault="00C31DDC" w:rsidP="00026EEF">
      <w:pPr>
        <w:jc w:val="both"/>
      </w:pPr>
      <w:r w:rsidRPr="00BC2709">
        <w:tab/>
      </w:r>
    </w:p>
    <w:p w:rsidR="00C31DDC" w:rsidRPr="00BC2709" w:rsidRDefault="00C31DDC" w:rsidP="00026EEF">
      <w:pPr>
        <w:jc w:val="both"/>
      </w:pPr>
      <w:r w:rsidRPr="00BC2709">
        <w:t xml:space="preserve">Banka dekontu (Başvuru ücreti, -BAYINDIR MEMUR-SEN MESYET‘ in web adresinde MESYET Sınav ve Belgelendirme Ücret </w:t>
      </w:r>
      <w:proofErr w:type="spellStart"/>
      <w:r w:rsidRPr="00BC2709">
        <w:t>Tarifesi’nde</w:t>
      </w:r>
      <w:proofErr w:type="spellEnd"/>
      <w:r w:rsidRPr="00BC2709">
        <w:t>) yer almaktadır- aşağıda ki hesap bilgilerine yatırılmalıdır.</w:t>
      </w:r>
      <w:proofErr w:type="gramStart"/>
      <w:r w:rsidRPr="00BC2709">
        <w:t>)</w:t>
      </w:r>
      <w:proofErr w:type="gramEnd"/>
    </w:p>
    <w:p w:rsidR="00C31DDC" w:rsidRPr="00BC2709" w:rsidRDefault="00C31DDC" w:rsidP="00026EEF">
      <w:r w:rsidRPr="00BC2709">
        <w:t>Ziraat Bankası / Yenişehir Ankara Şubesi (471)</w:t>
      </w:r>
      <w:r w:rsidRPr="00BC2709">
        <w:br/>
        <w:t xml:space="preserve">Müşteri No: </w:t>
      </w:r>
      <w:proofErr w:type="gramStart"/>
      <w:r w:rsidRPr="00BC2709">
        <w:t>63044766</w:t>
      </w:r>
      <w:proofErr w:type="gramEnd"/>
      <w:r w:rsidRPr="00BC2709">
        <w:t xml:space="preserve"> / Ek No: 5001</w:t>
      </w:r>
      <w:r w:rsidRPr="00BC2709">
        <w:br/>
        <w:t>IBAN No: TR490001000471630447665001</w:t>
      </w:r>
    </w:p>
    <w:p w:rsidR="00AC3FF8" w:rsidRPr="00BC2709" w:rsidRDefault="00AC3FF8" w:rsidP="00026EEF">
      <w:pPr>
        <w:jc w:val="both"/>
      </w:pPr>
    </w:p>
    <w:p w:rsidR="00AC3FF8" w:rsidRPr="00BC2709" w:rsidRDefault="00AC3FF8" w:rsidP="00026EEF">
      <w:pPr>
        <w:jc w:val="both"/>
        <w:rPr>
          <w:bCs/>
        </w:rPr>
      </w:pPr>
      <w:r w:rsidRPr="00BC2709">
        <w:rPr>
          <w:bCs/>
        </w:rPr>
        <w:t>Şekerbank   (Kurumsal ve Toplu Ödeme Hesabı)</w:t>
      </w:r>
    </w:p>
    <w:p w:rsidR="00AC3FF8" w:rsidRPr="00BC2709" w:rsidRDefault="00AC3FF8" w:rsidP="00026EEF">
      <w:pPr>
        <w:jc w:val="both"/>
      </w:pPr>
      <w:r w:rsidRPr="00BC2709">
        <w:rPr>
          <w:bCs/>
        </w:rPr>
        <w:t>IBAN No: TR28 0005 9012 6013 0126 0144 81</w:t>
      </w:r>
    </w:p>
    <w:p w:rsidR="00C31DDC" w:rsidRPr="00BC2709" w:rsidRDefault="00C31DDC" w:rsidP="00026EEF">
      <w:pPr>
        <w:jc w:val="both"/>
      </w:pPr>
    </w:p>
    <w:p w:rsidR="00C31DDC" w:rsidRPr="00BC2709" w:rsidRDefault="00C31DDC" w:rsidP="00026EEF">
      <w:pPr>
        <w:jc w:val="both"/>
      </w:pPr>
      <w:r w:rsidRPr="00BC2709">
        <w:t xml:space="preserve">Adaylar başvuru evraklarını; bmsmesyet@gmail.com e-mail ya da 0312 230 04 09 numarasına faks ya da </w:t>
      </w:r>
      <w:proofErr w:type="spellStart"/>
      <w:r w:rsidRPr="00BC2709">
        <w:t>Necatibey</w:t>
      </w:r>
      <w:proofErr w:type="spellEnd"/>
      <w:r w:rsidRPr="00BC2709">
        <w:t xml:space="preserve"> Caddesi 84/8 Kızılay - ANKARA adresine posta,</w:t>
      </w:r>
      <w:r w:rsidR="00AC3FF8" w:rsidRPr="00BC2709">
        <w:t xml:space="preserve"> </w:t>
      </w:r>
      <w:r w:rsidRPr="00BC2709">
        <w:t xml:space="preserve">kargo ya da elden ile iletebilir. Adaylar sınava giriş belgelerini Bayındır Memur-Sen MESYET  Merkez Ofis </w:t>
      </w:r>
      <w:proofErr w:type="spellStart"/>
      <w:r w:rsidRPr="00BC2709">
        <w:t>Sekreteryası’dan</w:t>
      </w:r>
      <w:proofErr w:type="spellEnd"/>
      <w:r w:rsidRPr="00BC2709">
        <w:t xml:space="preserve"> temin edebilirler.       </w:t>
      </w:r>
    </w:p>
    <w:p w:rsidR="00C31DDC" w:rsidRPr="00BC2709" w:rsidRDefault="00C31DDC" w:rsidP="00026EEF">
      <w:pPr>
        <w:jc w:val="both"/>
      </w:pPr>
    </w:p>
    <w:p w:rsidR="00C31DDC" w:rsidRDefault="00C31DDC" w:rsidP="00AD6CD8">
      <w:pPr>
        <w:tabs>
          <w:tab w:val="left" w:pos="567"/>
        </w:tabs>
        <w:jc w:val="both"/>
        <w:rPr>
          <w:u w:val="single"/>
        </w:rPr>
      </w:pPr>
      <w:r w:rsidRPr="00BC2709">
        <w:t xml:space="preserve">Bayındır Memur-Sen </w:t>
      </w:r>
      <w:proofErr w:type="spellStart"/>
      <w:r w:rsidRPr="00BC2709">
        <w:t>Mesyet</w:t>
      </w:r>
      <w:proofErr w:type="spellEnd"/>
      <w:r w:rsidRPr="00BC2709">
        <w:t xml:space="preserve">, kendi personelini belgelendirmemektedir. Bu nedenle kendi bünyesinde çalışan personel </w:t>
      </w:r>
      <w:r w:rsidRPr="00BC2709">
        <w:rPr>
          <w:u w:val="single"/>
        </w:rPr>
        <w:t>başvuru yapamaz.</w:t>
      </w:r>
    </w:p>
    <w:p w:rsidR="00AD6CD8" w:rsidRDefault="00AD6CD8" w:rsidP="00AD6CD8">
      <w:pPr>
        <w:tabs>
          <w:tab w:val="left" w:pos="567"/>
        </w:tabs>
        <w:jc w:val="both"/>
        <w:rPr>
          <w:u w:val="single"/>
        </w:rPr>
      </w:pPr>
    </w:p>
    <w:p w:rsidR="00AD6CD8" w:rsidRPr="00BC2709" w:rsidRDefault="00AD6CD8" w:rsidP="00AD6CD8">
      <w:pPr>
        <w:tabs>
          <w:tab w:val="left" w:pos="567"/>
        </w:tabs>
        <w:jc w:val="both"/>
      </w:pPr>
    </w:p>
    <w:p w:rsidR="002E51DD" w:rsidRPr="00BC2709" w:rsidRDefault="005B66D3" w:rsidP="00026EEF">
      <w:pPr>
        <w:jc w:val="both"/>
      </w:pPr>
      <w:r w:rsidRPr="00BC2709">
        <w:lastRenderedPageBreak/>
        <w:t xml:space="preserve">Kayıtlar istenildiğinde tekrar elde edilebilecek şekilde tutulur. Hasar veya bozulmayı önleyecek şekilde saklanır, yedeklenir. </w:t>
      </w:r>
    </w:p>
    <w:p w:rsidR="002E51DD" w:rsidRPr="00BC2709" w:rsidRDefault="002E51DD" w:rsidP="00026EEF">
      <w:pPr>
        <w:jc w:val="both"/>
      </w:pPr>
    </w:p>
    <w:p w:rsidR="00772FF3" w:rsidRPr="00BC2709" w:rsidRDefault="002E51DD" w:rsidP="00026EEF">
      <w:pPr>
        <w:jc w:val="both"/>
      </w:pPr>
      <w:r w:rsidRPr="00BC2709">
        <w:tab/>
      </w:r>
      <w:r w:rsidR="005B66D3" w:rsidRPr="00BC2709">
        <w:t xml:space="preserve">BAYINDIR MEMUR-SEN MESYET, adayın başvurusunun belgelendirme için yeterli olup olmadığı hususunda ilgili </w:t>
      </w:r>
      <w:proofErr w:type="gramStart"/>
      <w:r w:rsidR="005B66D3" w:rsidRPr="00BC2709">
        <w:t>prosesler</w:t>
      </w:r>
      <w:proofErr w:type="gramEnd"/>
      <w:r w:rsidR="005B66D3" w:rsidRPr="00BC2709">
        <w:t xml:space="preserve"> çerçevesinde karar vermeye yetkilidir.</w:t>
      </w:r>
      <w:r w:rsidR="00A37CD3" w:rsidRPr="00BC2709">
        <w:t xml:space="preserve"> </w:t>
      </w:r>
      <w:r w:rsidR="005B66D3" w:rsidRPr="00BC2709">
        <w:t xml:space="preserve">Adayların başvurularının onaylanması </w:t>
      </w:r>
      <w:r w:rsidR="003A7150" w:rsidRPr="00BC2709">
        <w:t>Kalite Yönetim Temsilcisi</w:t>
      </w:r>
      <w:r w:rsidR="00772FF3" w:rsidRPr="00BC2709">
        <w:t xml:space="preserve"> veya Belgelendirme Birim Yöneticisi</w:t>
      </w:r>
      <w:r w:rsidR="003A7150" w:rsidRPr="00BC2709">
        <w:t xml:space="preserve"> </w:t>
      </w:r>
      <w:r w:rsidR="005B66D3" w:rsidRPr="00BC2709">
        <w:t>tarafından yapılır. Program şartlarını karşılayan adaylar Yönetim Temsilcisi tarafından F20 Sınava Katılacak Aday Listesi (T</w:t>
      </w:r>
      <w:r w:rsidR="005E53B1" w:rsidRPr="00BC2709">
        <w:t>eorik-</w:t>
      </w:r>
      <w:r w:rsidR="005B66D3" w:rsidRPr="00BC2709">
        <w:t>Performa</w:t>
      </w:r>
      <w:r w:rsidR="005E53B1" w:rsidRPr="00BC2709">
        <w:t>n</w:t>
      </w:r>
      <w:r w:rsidR="005B66D3" w:rsidRPr="00BC2709">
        <w:t>s) ’ ne</w:t>
      </w:r>
      <w:r w:rsidR="001A6C7A" w:rsidRPr="00BC2709">
        <w:t xml:space="preserve"> </w:t>
      </w:r>
      <w:r w:rsidR="005B66D3" w:rsidRPr="00BC2709">
        <w:t>yazılır</w:t>
      </w:r>
      <w:r w:rsidR="004A0733" w:rsidRPr="00BC2709">
        <w:t>.</w:t>
      </w:r>
      <w:r w:rsidR="00CB4D72" w:rsidRPr="00BC2709">
        <w:t xml:space="preserve"> </w:t>
      </w:r>
    </w:p>
    <w:p w:rsidR="00C428AB" w:rsidRDefault="002E51DD" w:rsidP="00026EEF">
      <w:pPr>
        <w:jc w:val="both"/>
      </w:pPr>
      <w:r w:rsidRPr="00BC2709">
        <w:tab/>
      </w:r>
      <w:r w:rsidR="00C428AB" w:rsidRPr="00BC2709">
        <w:t>Sınava kayıt yaptırıp gelmeyen adaylar, sonraki sınavlara da katılmayacaklarını yazılı veya sözlü bildirerek ücret iade talebinde bulunabilirler.</w:t>
      </w:r>
    </w:p>
    <w:p w:rsidR="002E51DD" w:rsidRDefault="00973DF6" w:rsidP="00026EEF">
      <w:pPr>
        <w:jc w:val="both"/>
        <w:rPr>
          <w:i/>
        </w:rPr>
      </w:pPr>
      <w:r>
        <w:tab/>
      </w:r>
      <w:r w:rsidRPr="00973DF6">
        <w:rPr>
          <w:i/>
        </w:rPr>
        <w:t>Adayın söz konusu birimden başarılı sayılması için T1, T2 ve P1 sınavlarının hepsinden de başarılı olması gerek</w:t>
      </w:r>
      <w:r w:rsidR="00206100">
        <w:rPr>
          <w:i/>
        </w:rPr>
        <w:t>ir. Sınavın tamamından veya her</w:t>
      </w:r>
      <w:r w:rsidRPr="00973DF6">
        <w:rPr>
          <w:i/>
        </w:rPr>
        <w:t>hangi bir bölümünden başarısız olan aday başarısız olduğu bölümden/bölümlerden bir yıl içerisinde tekrar sınava girebilir</w:t>
      </w:r>
      <w:r w:rsidR="007C4C48">
        <w:rPr>
          <w:i/>
        </w:rPr>
        <w:t>.</w:t>
      </w:r>
      <w:r w:rsidRPr="00973DF6">
        <w:t xml:space="preserve"> </w:t>
      </w:r>
      <w:r w:rsidRPr="00973DF6">
        <w:rPr>
          <w:i/>
        </w:rPr>
        <w:t>Bir yıl içerisinde bu hakkını kullanmayan ya da kullandığı halde başarısız olan kişilerin tekrar her iki sınava birden girmesi gerekmektedir.</w:t>
      </w:r>
    </w:p>
    <w:p w:rsidR="007C4C48" w:rsidRPr="00BC2709" w:rsidRDefault="007C4C48" w:rsidP="00026EEF">
      <w:pPr>
        <w:jc w:val="both"/>
      </w:pPr>
      <w:r>
        <w:rPr>
          <w:i/>
        </w:rPr>
        <w:tab/>
        <w:t xml:space="preserve">Adayın söz konusu ulusal yeterliliklerde geçen birimlerden 2 defa başarısız olması durumunda eğitim olması tavsiye edilir. İlgili durum </w:t>
      </w:r>
      <w:proofErr w:type="gramStart"/>
      <w:r w:rsidRPr="007C4C48">
        <w:rPr>
          <w:b/>
          <w:i/>
        </w:rPr>
        <w:t>5.2</w:t>
      </w:r>
      <w:proofErr w:type="gramEnd"/>
      <w:r w:rsidRPr="007C4C48">
        <w:rPr>
          <w:b/>
          <w:i/>
        </w:rPr>
        <w:t xml:space="preserve"> </w:t>
      </w:r>
      <w:r w:rsidRPr="007C4C48">
        <w:rPr>
          <w:b/>
          <w:bCs/>
          <w:i/>
        </w:rPr>
        <w:t xml:space="preserve">Yeterlilik İçin Gerekli Olan Eğitim ve Deneyim Şartları </w:t>
      </w:r>
      <w:r>
        <w:rPr>
          <w:bCs/>
          <w:i/>
        </w:rPr>
        <w:t>başlığı altında tanımlanmıştır.</w:t>
      </w:r>
    </w:p>
    <w:p w:rsidR="002E51DD" w:rsidRPr="00BC2709" w:rsidRDefault="002E51DD" w:rsidP="00026EEF">
      <w:pPr>
        <w:jc w:val="both"/>
      </w:pPr>
      <w:r w:rsidRPr="00BC2709">
        <w:tab/>
      </w:r>
      <w:r w:rsidR="00FB3873" w:rsidRPr="00BC2709">
        <w:t>Başvuru s</w:t>
      </w:r>
      <w:r w:rsidRPr="00BC2709">
        <w:t>üreci Sınav Yapma Talimatında ve Belgelendirme Akış Şemasında gösterilmiştir.</w:t>
      </w:r>
    </w:p>
    <w:p w:rsidR="002E51DD" w:rsidRPr="00BC2709" w:rsidRDefault="002E51DD" w:rsidP="002E51DD">
      <w:pPr>
        <w:pStyle w:val="GvdeMetni2"/>
        <w:jc w:val="both"/>
        <w:rPr>
          <w:rFonts w:ascii="Times New Roman" w:hAnsi="Times New Roman"/>
          <w:sz w:val="24"/>
        </w:rPr>
      </w:pPr>
    </w:p>
    <w:p w:rsidR="0040665C" w:rsidRPr="00BC2709" w:rsidRDefault="002E51DD" w:rsidP="001B670F">
      <w:pPr>
        <w:pStyle w:val="GvdeMetni2"/>
        <w:jc w:val="both"/>
        <w:rPr>
          <w:rFonts w:ascii="Times New Roman" w:hAnsi="Times New Roman"/>
          <w:b/>
          <w:bCs/>
          <w:sz w:val="24"/>
        </w:rPr>
      </w:pPr>
      <w:r w:rsidRPr="00BC2709">
        <w:rPr>
          <w:rFonts w:ascii="Times New Roman" w:hAnsi="Times New Roman"/>
          <w:sz w:val="24"/>
        </w:rPr>
        <w:t xml:space="preserve"> </w:t>
      </w:r>
      <w:r w:rsidR="003C7367" w:rsidRPr="00BC2709">
        <w:rPr>
          <w:rFonts w:ascii="Times New Roman" w:hAnsi="Times New Roman"/>
          <w:b/>
          <w:bCs/>
          <w:sz w:val="24"/>
        </w:rPr>
        <w:t>5</w:t>
      </w:r>
      <w:r w:rsidR="007208BC" w:rsidRPr="00BC2709">
        <w:rPr>
          <w:rFonts w:ascii="Times New Roman" w:hAnsi="Times New Roman"/>
          <w:b/>
          <w:bCs/>
          <w:sz w:val="24"/>
        </w:rPr>
        <w:t>.2.</w:t>
      </w:r>
      <w:r w:rsidR="00C1342D" w:rsidRPr="00BC2709">
        <w:rPr>
          <w:rFonts w:ascii="Times New Roman" w:hAnsi="Times New Roman"/>
          <w:b/>
          <w:bCs/>
          <w:sz w:val="24"/>
        </w:rPr>
        <w:t xml:space="preserve">     </w:t>
      </w:r>
      <w:r w:rsidR="00120B30" w:rsidRPr="00BC2709">
        <w:rPr>
          <w:rFonts w:ascii="Times New Roman" w:hAnsi="Times New Roman"/>
          <w:b/>
          <w:bCs/>
          <w:sz w:val="24"/>
        </w:rPr>
        <w:t xml:space="preserve">Yeterlilik İçin Gerekli Olan </w:t>
      </w:r>
      <w:r w:rsidR="0040665C" w:rsidRPr="00BC2709">
        <w:rPr>
          <w:rFonts w:ascii="Times New Roman" w:hAnsi="Times New Roman"/>
          <w:b/>
          <w:bCs/>
          <w:sz w:val="24"/>
        </w:rPr>
        <w:t xml:space="preserve">Eğitim </w:t>
      </w:r>
      <w:r w:rsidR="00120B30" w:rsidRPr="00BC2709">
        <w:rPr>
          <w:rFonts w:ascii="Times New Roman" w:hAnsi="Times New Roman"/>
          <w:b/>
          <w:bCs/>
          <w:sz w:val="24"/>
        </w:rPr>
        <w:t xml:space="preserve">ve Deneyim </w:t>
      </w:r>
      <w:r w:rsidR="00E700FC" w:rsidRPr="00BC2709">
        <w:rPr>
          <w:rFonts w:ascii="Times New Roman" w:hAnsi="Times New Roman"/>
          <w:b/>
          <w:bCs/>
          <w:sz w:val="24"/>
        </w:rPr>
        <w:t>Şart</w:t>
      </w:r>
      <w:r w:rsidR="00120B30" w:rsidRPr="00BC2709">
        <w:rPr>
          <w:rFonts w:ascii="Times New Roman" w:hAnsi="Times New Roman"/>
          <w:b/>
          <w:bCs/>
          <w:sz w:val="24"/>
        </w:rPr>
        <w:t>lar</w:t>
      </w:r>
      <w:r w:rsidR="00E700FC" w:rsidRPr="00BC2709">
        <w:rPr>
          <w:rFonts w:ascii="Times New Roman" w:hAnsi="Times New Roman"/>
          <w:b/>
          <w:bCs/>
          <w:sz w:val="24"/>
        </w:rPr>
        <w:t>ı</w:t>
      </w:r>
    </w:p>
    <w:p w:rsidR="00C0731C" w:rsidRPr="00BC2709" w:rsidRDefault="00C0731C" w:rsidP="00424C03">
      <w:pPr>
        <w:pStyle w:val="GvdeMetni2"/>
        <w:tabs>
          <w:tab w:val="left" w:pos="993"/>
        </w:tabs>
        <w:jc w:val="both"/>
        <w:rPr>
          <w:rFonts w:ascii="Times New Roman" w:hAnsi="Times New Roman"/>
          <w:b/>
          <w:bCs/>
          <w:sz w:val="24"/>
        </w:rPr>
      </w:pPr>
    </w:p>
    <w:p w:rsidR="00AC6227" w:rsidRPr="005D19F0" w:rsidRDefault="00DF212A" w:rsidP="000A5831">
      <w:pPr>
        <w:pStyle w:val="GvdeMetni2"/>
        <w:ind w:firstLine="360"/>
        <w:jc w:val="both"/>
        <w:rPr>
          <w:rFonts w:ascii="Times New Roman" w:hAnsi="Times New Roman"/>
          <w:i/>
          <w:sz w:val="24"/>
        </w:rPr>
      </w:pPr>
      <w:r w:rsidRPr="00BC2709">
        <w:rPr>
          <w:rFonts w:ascii="Times New Roman" w:hAnsi="Times New Roman"/>
          <w:sz w:val="24"/>
        </w:rPr>
        <w:t xml:space="preserve">  </w:t>
      </w:r>
      <w:r w:rsidR="00C0731C" w:rsidRPr="005D19F0">
        <w:rPr>
          <w:rFonts w:ascii="Times New Roman" w:hAnsi="Times New Roman"/>
          <w:i/>
          <w:sz w:val="24"/>
        </w:rPr>
        <w:t xml:space="preserve">İlgili Ulusal Yeterlilikler için eğitim </w:t>
      </w:r>
      <w:r w:rsidR="001D2CFA" w:rsidRPr="005D19F0">
        <w:rPr>
          <w:rFonts w:ascii="Times New Roman" w:hAnsi="Times New Roman"/>
          <w:i/>
          <w:sz w:val="24"/>
        </w:rPr>
        <w:t xml:space="preserve">programı içeriği </w:t>
      </w:r>
      <w:r w:rsidR="00C0731C" w:rsidRPr="005D19F0">
        <w:rPr>
          <w:rFonts w:ascii="Times New Roman" w:hAnsi="Times New Roman"/>
          <w:i/>
          <w:sz w:val="24"/>
        </w:rPr>
        <w:t xml:space="preserve">ve </w:t>
      </w:r>
      <w:r w:rsidR="001D2CFA" w:rsidRPr="005D19F0">
        <w:rPr>
          <w:rFonts w:ascii="Times New Roman" w:hAnsi="Times New Roman"/>
          <w:i/>
          <w:sz w:val="24"/>
        </w:rPr>
        <w:t>süresi MYK-Ulusal Yeterliliklerinde tanımlanmışt</w:t>
      </w:r>
      <w:r w:rsidR="005D19F0" w:rsidRPr="005D19F0">
        <w:rPr>
          <w:rFonts w:ascii="Times New Roman" w:hAnsi="Times New Roman"/>
          <w:i/>
          <w:sz w:val="24"/>
        </w:rPr>
        <w:t>ır:</w:t>
      </w:r>
    </w:p>
    <w:p w:rsidR="00105BE7" w:rsidRDefault="00AC6227" w:rsidP="00105BE7">
      <w:pPr>
        <w:pStyle w:val="GvdeMetni2"/>
        <w:ind w:firstLine="360"/>
        <w:jc w:val="both"/>
        <w:rPr>
          <w:rFonts w:ascii="Times New Roman" w:hAnsi="Times New Roman"/>
          <w:i/>
          <w:sz w:val="24"/>
        </w:rPr>
      </w:pPr>
      <w:r w:rsidRPr="005D19F0">
        <w:rPr>
          <w:rFonts w:ascii="Times New Roman" w:hAnsi="Times New Roman"/>
          <w:i/>
          <w:sz w:val="24"/>
        </w:rPr>
        <w:t>•</w:t>
      </w:r>
      <w:r w:rsidRPr="005D19F0">
        <w:rPr>
          <w:rFonts w:ascii="Times New Roman" w:hAnsi="Times New Roman"/>
          <w:i/>
          <w:sz w:val="24"/>
        </w:rPr>
        <w:tab/>
        <w:t>13UY0117-4 Harita Kadastrocu Seviye 4</w:t>
      </w:r>
      <w:r w:rsidR="005D19F0" w:rsidRPr="005D19F0">
        <w:rPr>
          <w:rFonts w:ascii="Times New Roman" w:hAnsi="Times New Roman"/>
          <w:i/>
          <w:sz w:val="24"/>
        </w:rPr>
        <w:t xml:space="preserve"> rev.00</w:t>
      </w:r>
      <w:r w:rsidR="002E3A72">
        <w:rPr>
          <w:rFonts w:ascii="Times New Roman" w:hAnsi="Times New Roman"/>
          <w:i/>
          <w:sz w:val="24"/>
        </w:rPr>
        <w:t xml:space="preserve"> ulusal yeterliliği</w:t>
      </w:r>
      <w:r w:rsidR="00105BE7">
        <w:rPr>
          <w:rFonts w:ascii="Times New Roman" w:hAnsi="Times New Roman"/>
          <w:i/>
          <w:sz w:val="24"/>
        </w:rPr>
        <w:t xml:space="preserve"> A1 b</w:t>
      </w:r>
      <w:r w:rsidR="00105BE7" w:rsidRPr="00696377">
        <w:rPr>
          <w:rFonts w:ascii="Times New Roman" w:hAnsi="Times New Roman"/>
          <w:i/>
          <w:sz w:val="24"/>
        </w:rPr>
        <w:t>irimi için en az 8 saat, A2 Birimi için en az 56 saat ve seçmeli birimler için (B1,B2,B3</w:t>
      </w:r>
      <w:proofErr w:type="gramStart"/>
      <w:r w:rsidR="00105BE7" w:rsidRPr="00696377">
        <w:rPr>
          <w:rFonts w:ascii="Times New Roman" w:hAnsi="Times New Roman"/>
          <w:i/>
          <w:sz w:val="24"/>
        </w:rPr>
        <w:t>,…</w:t>
      </w:r>
      <w:proofErr w:type="gramEnd"/>
      <w:r w:rsidR="00105BE7" w:rsidRPr="00696377">
        <w:rPr>
          <w:rFonts w:ascii="Times New Roman" w:hAnsi="Times New Roman"/>
          <w:i/>
          <w:sz w:val="24"/>
        </w:rPr>
        <w:t xml:space="preserve">) en az 480 saat </w:t>
      </w:r>
      <w:r w:rsidR="00105BE7">
        <w:rPr>
          <w:rFonts w:ascii="Times New Roman" w:hAnsi="Times New Roman"/>
          <w:i/>
          <w:sz w:val="24"/>
        </w:rPr>
        <w:t>tanımlanmış</w:t>
      </w:r>
      <w:r w:rsidR="00105BE7" w:rsidRPr="00696377">
        <w:rPr>
          <w:rFonts w:ascii="Times New Roman" w:hAnsi="Times New Roman"/>
          <w:i/>
          <w:sz w:val="24"/>
        </w:rPr>
        <w:t xml:space="preserve"> eğitim içeriğine sahip eğitim programının tamamlanması tavsiye edilir. </w:t>
      </w:r>
    </w:p>
    <w:p w:rsidR="00AC6227" w:rsidRPr="005D19F0" w:rsidRDefault="00AC6227" w:rsidP="00AC6227">
      <w:pPr>
        <w:pStyle w:val="GvdeMetni2"/>
        <w:ind w:firstLine="360"/>
        <w:jc w:val="both"/>
        <w:rPr>
          <w:rFonts w:ascii="Times New Roman" w:hAnsi="Times New Roman"/>
          <w:i/>
          <w:sz w:val="24"/>
        </w:rPr>
      </w:pPr>
    </w:p>
    <w:p w:rsidR="00105BE7" w:rsidRDefault="00AC6227" w:rsidP="00105BE7">
      <w:pPr>
        <w:pStyle w:val="GvdeMetni2"/>
        <w:ind w:firstLine="360"/>
        <w:jc w:val="both"/>
        <w:rPr>
          <w:rFonts w:ascii="Times New Roman" w:hAnsi="Times New Roman"/>
          <w:i/>
          <w:sz w:val="24"/>
        </w:rPr>
      </w:pPr>
      <w:r w:rsidRPr="005D19F0">
        <w:rPr>
          <w:rFonts w:ascii="Times New Roman" w:hAnsi="Times New Roman"/>
          <w:i/>
          <w:sz w:val="24"/>
        </w:rPr>
        <w:t>•</w:t>
      </w:r>
      <w:r w:rsidRPr="005D19F0">
        <w:rPr>
          <w:rFonts w:ascii="Times New Roman" w:hAnsi="Times New Roman"/>
          <w:i/>
          <w:sz w:val="24"/>
        </w:rPr>
        <w:tab/>
        <w:t>13UY0117-5 Harita Kadastrocu Seviye 5</w:t>
      </w:r>
      <w:r w:rsidR="005D19F0" w:rsidRPr="005D19F0">
        <w:rPr>
          <w:rFonts w:ascii="Times New Roman" w:hAnsi="Times New Roman"/>
          <w:i/>
          <w:sz w:val="24"/>
        </w:rPr>
        <w:t xml:space="preserve"> rev.00</w:t>
      </w:r>
      <w:r w:rsidR="002E3A72">
        <w:rPr>
          <w:rFonts w:ascii="Times New Roman" w:hAnsi="Times New Roman"/>
          <w:i/>
          <w:sz w:val="24"/>
        </w:rPr>
        <w:t xml:space="preserve"> ulusal yeterliliği</w:t>
      </w:r>
      <w:r w:rsidR="00105BE7">
        <w:rPr>
          <w:rFonts w:ascii="Times New Roman" w:hAnsi="Times New Roman"/>
          <w:i/>
          <w:sz w:val="24"/>
        </w:rPr>
        <w:t xml:space="preserve"> A1 birimi için en az 16 saat, B1 birimi için en az 500 saat, B2 ve B3 birimi için en az 560 saat </w:t>
      </w:r>
      <w:r w:rsidR="00105BE7">
        <w:rPr>
          <w:rFonts w:ascii="Times New Roman" w:hAnsi="Times New Roman"/>
          <w:i/>
          <w:sz w:val="24"/>
        </w:rPr>
        <w:t>tanımlanmış</w:t>
      </w:r>
      <w:r w:rsidR="00105BE7" w:rsidRPr="00696377">
        <w:rPr>
          <w:rFonts w:ascii="Times New Roman" w:hAnsi="Times New Roman"/>
          <w:i/>
          <w:sz w:val="24"/>
        </w:rPr>
        <w:t xml:space="preserve"> eğitim içeriğine sahip eğitim programının tamamlanması tavsiye edilir. </w:t>
      </w:r>
    </w:p>
    <w:p w:rsidR="00AC6227" w:rsidRPr="005D19F0" w:rsidRDefault="00AC6227" w:rsidP="00AC6227">
      <w:pPr>
        <w:pStyle w:val="GvdeMetni2"/>
        <w:ind w:firstLine="360"/>
        <w:jc w:val="both"/>
        <w:rPr>
          <w:rFonts w:ascii="Times New Roman" w:hAnsi="Times New Roman"/>
          <w:i/>
          <w:sz w:val="24"/>
        </w:rPr>
      </w:pPr>
    </w:p>
    <w:p w:rsidR="00AC6227" w:rsidRDefault="00AC6227" w:rsidP="00AC6227">
      <w:pPr>
        <w:pStyle w:val="GvdeMetni2"/>
        <w:ind w:firstLine="360"/>
        <w:jc w:val="both"/>
        <w:rPr>
          <w:rFonts w:ascii="Times New Roman" w:hAnsi="Times New Roman"/>
          <w:i/>
          <w:sz w:val="24"/>
        </w:rPr>
      </w:pPr>
      <w:proofErr w:type="gramStart"/>
      <w:r w:rsidRPr="005D19F0">
        <w:rPr>
          <w:rFonts w:ascii="Times New Roman" w:hAnsi="Times New Roman"/>
          <w:i/>
          <w:sz w:val="24"/>
        </w:rPr>
        <w:t>•</w:t>
      </w:r>
      <w:r w:rsidRPr="005D19F0">
        <w:rPr>
          <w:rFonts w:ascii="Times New Roman" w:hAnsi="Times New Roman"/>
          <w:i/>
          <w:sz w:val="24"/>
        </w:rPr>
        <w:tab/>
        <w:t>13UY0120-4 Tarihi Eser Koruma ve Restorasyon Elemanı Seviye 4</w:t>
      </w:r>
      <w:r w:rsidR="005D19F0" w:rsidRPr="005D19F0">
        <w:rPr>
          <w:rFonts w:ascii="Times New Roman" w:hAnsi="Times New Roman"/>
          <w:i/>
          <w:sz w:val="24"/>
        </w:rPr>
        <w:t xml:space="preserve"> rev.00</w:t>
      </w:r>
      <w:r w:rsidR="002E3A72">
        <w:rPr>
          <w:rFonts w:ascii="Times New Roman" w:hAnsi="Times New Roman"/>
          <w:i/>
          <w:sz w:val="24"/>
        </w:rPr>
        <w:t xml:space="preserve"> ulusal yeterliliği</w:t>
      </w:r>
      <w:r w:rsidR="002E3A72" w:rsidRPr="00696377">
        <w:rPr>
          <w:rFonts w:ascii="Times New Roman" w:hAnsi="Times New Roman"/>
          <w:i/>
          <w:sz w:val="24"/>
        </w:rPr>
        <w:t xml:space="preserve"> A1 </w:t>
      </w:r>
      <w:r w:rsidR="002E3A72">
        <w:rPr>
          <w:rFonts w:ascii="Times New Roman" w:hAnsi="Times New Roman"/>
          <w:i/>
          <w:sz w:val="24"/>
        </w:rPr>
        <w:t>b</w:t>
      </w:r>
      <w:r w:rsidR="002E3A72" w:rsidRPr="00696377">
        <w:rPr>
          <w:rFonts w:ascii="Times New Roman" w:hAnsi="Times New Roman"/>
          <w:i/>
          <w:sz w:val="24"/>
        </w:rPr>
        <w:t>irimi için en az 8 saat, A2 Birimi için en</w:t>
      </w:r>
      <w:r w:rsidR="002E3A72">
        <w:rPr>
          <w:rFonts w:ascii="Times New Roman" w:hAnsi="Times New Roman"/>
          <w:i/>
          <w:sz w:val="24"/>
        </w:rPr>
        <w:t xml:space="preserve"> az 56 saat ve seçmeli birimlerden B1,B2 ve B4 biriminden </w:t>
      </w:r>
      <w:r w:rsidR="002E3A72" w:rsidRPr="00696377">
        <w:rPr>
          <w:rFonts w:ascii="Times New Roman" w:hAnsi="Times New Roman"/>
          <w:i/>
          <w:sz w:val="24"/>
        </w:rPr>
        <w:t>en az 480 saat</w:t>
      </w:r>
      <w:r w:rsidR="002E3A72">
        <w:rPr>
          <w:rFonts w:ascii="Times New Roman" w:hAnsi="Times New Roman"/>
          <w:i/>
          <w:sz w:val="24"/>
        </w:rPr>
        <w:t>, B3 biriminden 320 saat</w:t>
      </w:r>
      <w:r w:rsidR="002E3A72" w:rsidRPr="00696377">
        <w:rPr>
          <w:rFonts w:ascii="Times New Roman" w:hAnsi="Times New Roman"/>
          <w:i/>
          <w:sz w:val="24"/>
        </w:rPr>
        <w:t xml:space="preserve"> </w:t>
      </w:r>
      <w:r w:rsidR="002E3A72">
        <w:rPr>
          <w:rFonts w:ascii="Times New Roman" w:hAnsi="Times New Roman"/>
          <w:i/>
          <w:sz w:val="24"/>
        </w:rPr>
        <w:t>tanımlanmış</w:t>
      </w:r>
      <w:r w:rsidR="002E3A72" w:rsidRPr="00696377">
        <w:rPr>
          <w:rFonts w:ascii="Times New Roman" w:hAnsi="Times New Roman"/>
          <w:i/>
          <w:sz w:val="24"/>
        </w:rPr>
        <w:t xml:space="preserve"> eğitim içeriğine sahip eğitim programının tamamlanması tavsiye edilir.</w:t>
      </w:r>
      <w:proofErr w:type="gramEnd"/>
    </w:p>
    <w:p w:rsidR="00657A07" w:rsidRPr="005D19F0" w:rsidRDefault="00657A07" w:rsidP="00AC6227">
      <w:pPr>
        <w:pStyle w:val="GvdeMetni2"/>
        <w:ind w:firstLine="360"/>
        <w:jc w:val="both"/>
        <w:rPr>
          <w:rFonts w:ascii="Times New Roman" w:hAnsi="Times New Roman"/>
          <w:i/>
          <w:sz w:val="24"/>
        </w:rPr>
      </w:pPr>
    </w:p>
    <w:p w:rsidR="007F04B1" w:rsidRPr="005D19F0" w:rsidRDefault="00AC6227" w:rsidP="007F04B1">
      <w:pPr>
        <w:pStyle w:val="GvdeMetni2"/>
        <w:ind w:firstLine="360"/>
        <w:jc w:val="both"/>
        <w:rPr>
          <w:rFonts w:ascii="Times New Roman" w:hAnsi="Times New Roman"/>
          <w:i/>
          <w:sz w:val="24"/>
        </w:rPr>
      </w:pPr>
      <w:proofErr w:type="gramStart"/>
      <w:r w:rsidRPr="005D19F0">
        <w:rPr>
          <w:rFonts w:ascii="Times New Roman" w:hAnsi="Times New Roman"/>
          <w:i/>
          <w:sz w:val="24"/>
        </w:rPr>
        <w:t>•</w:t>
      </w:r>
      <w:r w:rsidRPr="005D19F0">
        <w:rPr>
          <w:rFonts w:ascii="Times New Roman" w:hAnsi="Times New Roman"/>
          <w:i/>
          <w:sz w:val="24"/>
        </w:rPr>
        <w:tab/>
        <w:t>13UY0120-5 Tarihi Eser Koruma ve Restorasyon Elemanı Seviye 5</w:t>
      </w:r>
      <w:r w:rsidR="005D19F0" w:rsidRPr="005D19F0">
        <w:rPr>
          <w:rFonts w:ascii="Times New Roman" w:hAnsi="Times New Roman"/>
          <w:i/>
          <w:sz w:val="24"/>
        </w:rPr>
        <w:t xml:space="preserve"> rev.00</w:t>
      </w:r>
      <w:r w:rsidR="007F04B1">
        <w:rPr>
          <w:rFonts w:ascii="Times New Roman" w:hAnsi="Times New Roman"/>
          <w:i/>
          <w:sz w:val="24"/>
        </w:rPr>
        <w:t xml:space="preserve"> </w:t>
      </w:r>
      <w:r w:rsidR="007F04B1">
        <w:rPr>
          <w:rFonts w:ascii="Times New Roman" w:hAnsi="Times New Roman"/>
          <w:i/>
          <w:sz w:val="24"/>
        </w:rPr>
        <w:t>ulusal yeterliliği</w:t>
      </w:r>
      <w:r w:rsidR="007F04B1" w:rsidRPr="00696377">
        <w:rPr>
          <w:rFonts w:ascii="Times New Roman" w:hAnsi="Times New Roman"/>
          <w:i/>
          <w:sz w:val="24"/>
        </w:rPr>
        <w:t xml:space="preserve"> A1 </w:t>
      </w:r>
      <w:r w:rsidR="007F04B1">
        <w:rPr>
          <w:rFonts w:ascii="Times New Roman" w:hAnsi="Times New Roman"/>
          <w:i/>
          <w:sz w:val="24"/>
        </w:rPr>
        <w:t>b</w:t>
      </w:r>
      <w:r w:rsidR="007F04B1">
        <w:rPr>
          <w:rFonts w:ascii="Times New Roman" w:hAnsi="Times New Roman"/>
          <w:i/>
          <w:sz w:val="24"/>
        </w:rPr>
        <w:t>irimi için en az 16</w:t>
      </w:r>
      <w:r w:rsidR="007F04B1" w:rsidRPr="00696377">
        <w:rPr>
          <w:rFonts w:ascii="Times New Roman" w:hAnsi="Times New Roman"/>
          <w:i/>
          <w:sz w:val="24"/>
        </w:rPr>
        <w:t xml:space="preserve"> saat, A2 Birimi için en</w:t>
      </w:r>
      <w:r w:rsidR="007F04B1">
        <w:rPr>
          <w:rFonts w:ascii="Times New Roman" w:hAnsi="Times New Roman"/>
          <w:i/>
          <w:sz w:val="24"/>
        </w:rPr>
        <w:t xml:space="preserve"> az 152</w:t>
      </w:r>
      <w:r w:rsidR="007F04B1">
        <w:rPr>
          <w:rFonts w:ascii="Times New Roman" w:hAnsi="Times New Roman"/>
          <w:i/>
          <w:sz w:val="24"/>
        </w:rPr>
        <w:t xml:space="preserve"> saat ve seçmeli birimlerden B1,B2</w:t>
      </w:r>
      <w:r w:rsidR="007F04B1">
        <w:rPr>
          <w:rFonts w:ascii="Times New Roman" w:hAnsi="Times New Roman"/>
          <w:i/>
          <w:sz w:val="24"/>
        </w:rPr>
        <w:t>,B2,B4,B5,B6,B7 ve B8</w:t>
      </w:r>
      <w:r w:rsidR="007F04B1">
        <w:rPr>
          <w:rFonts w:ascii="Times New Roman" w:hAnsi="Times New Roman"/>
          <w:i/>
          <w:sz w:val="24"/>
        </w:rPr>
        <w:t xml:space="preserve"> biriminden </w:t>
      </w:r>
      <w:r w:rsidR="007F04B1">
        <w:rPr>
          <w:rFonts w:ascii="Times New Roman" w:hAnsi="Times New Roman"/>
          <w:i/>
          <w:sz w:val="24"/>
        </w:rPr>
        <w:t>en az 560</w:t>
      </w:r>
      <w:r w:rsidR="007F04B1" w:rsidRPr="00696377">
        <w:rPr>
          <w:rFonts w:ascii="Times New Roman" w:hAnsi="Times New Roman"/>
          <w:i/>
          <w:sz w:val="24"/>
        </w:rPr>
        <w:t xml:space="preserve"> saat</w:t>
      </w:r>
      <w:r w:rsidR="007F04B1">
        <w:rPr>
          <w:rFonts w:ascii="Times New Roman" w:hAnsi="Times New Roman"/>
          <w:i/>
          <w:sz w:val="24"/>
        </w:rPr>
        <w:t>, B3 biriminden</w:t>
      </w:r>
      <w:r w:rsidR="00FE110E">
        <w:rPr>
          <w:rFonts w:ascii="Times New Roman" w:hAnsi="Times New Roman"/>
          <w:i/>
          <w:sz w:val="24"/>
        </w:rPr>
        <w:t xml:space="preserve"> 40</w:t>
      </w:r>
      <w:r w:rsidR="007F04B1">
        <w:rPr>
          <w:rFonts w:ascii="Times New Roman" w:hAnsi="Times New Roman"/>
          <w:i/>
          <w:sz w:val="24"/>
        </w:rPr>
        <w:t>0 saat</w:t>
      </w:r>
      <w:r w:rsidR="007F04B1" w:rsidRPr="00696377">
        <w:rPr>
          <w:rFonts w:ascii="Times New Roman" w:hAnsi="Times New Roman"/>
          <w:i/>
          <w:sz w:val="24"/>
        </w:rPr>
        <w:t xml:space="preserve"> </w:t>
      </w:r>
      <w:r w:rsidR="007F04B1">
        <w:rPr>
          <w:rFonts w:ascii="Times New Roman" w:hAnsi="Times New Roman"/>
          <w:i/>
          <w:sz w:val="24"/>
        </w:rPr>
        <w:t>tanımlanmış</w:t>
      </w:r>
      <w:r w:rsidR="007F04B1" w:rsidRPr="00696377">
        <w:rPr>
          <w:rFonts w:ascii="Times New Roman" w:hAnsi="Times New Roman"/>
          <w:i/>
          <w:sz w:val="24"/>
        </w:rPr>
        <w:t xml:space="preserve"> eğitim içeriğine sahip eğitim programının tamamlanması tavsiye edilir.</w:t>
      </w:r>
      <w:proofErr w:type="gramEnd"/>
    </w:p>
    <w:p w:rsidR="007F04B1" w:rsidRPr="005D19F0" w:rsidRDefault="007F04B1" w:rsidP="00AC6227">
      <w:pPr>
        <w:pStyle w:val="GvdeMetni2"/>
        <w:ind w:firstLine="360"/>
        <w:jc w:val="both"/>
        <w:rPr>
          <w:rFonts w:ascii="Times New Roman" w:hAnsi="Times New Roman"/>
          <w:i/>
          <w:sz w:val="24"/>
        </w:rPr>
      </w:pPr>
    </w:p>
    <w:p w:rsidR="00657A07" w:rsidRPr="005D19F0" w:rsidRDefault="00AC6227" w:rsidP="00657A07">
      <w:pPr>
        <w:pStyle w:val="GvdeMetni2"/>
        <w:ind w:firstLine="360"/>
        <w:jc w:val="both"/>
        <w:rPr>
          <w:rFonts w:ascii="Times New Roman" w:hAnsi="Times New Roman"/>
          <w:i/>
          <w:sz w:val="24"/>
        </w:rPr>
      </w:pPr>
      <w:proofErr w:type="gramStart"/>
      <w:r w:rsidRPr="005D19F0">
        <w:rPr>
          <w:rFonts w:ascii="Times New Roman" w:hAnsi="Times New Roman"/>
          <w:i/>
          <w:sz w:val="24"/>
        </w:rPr>
        <w:t>•</w:t>
      </w:r>
      <w:r w:rsidRPr="005D19F0">
        <w:rPr>
          <w:rFonts w:ascii="Times New Roman" w:hAnsi="Times New Roman"/>
          <w:i/>
          <w:sz w:val="24"/>
        </w:rPr>
        <w:tab/>
        <w:t>13UY0118-4 Yapı Teknik Ressamı (Mimari / İç Mimari) Seviye 4</w:t>
      </w:r>
      <w:r w:rsidR="005D19F0" w:rsidRPr="005D19F0">
        <w:rPr>
          <w:rFonts w:ascii="Times New Roman" w:hAnsi="Times New Roman"/>
          <w:i/>
          <w:sz w:val="24"/>
        </w:rPr>
        <w:t xml:space="preserve"> rev.00</w:t>
      </w:r>
      <w:r w:rsidRPr="005D19F0">
        <w:rPr>
          <w:rFonts w:ascii="Times New Roman" w:hAnsi="Times New Roman"/>
          <w:i/>
          <w:sz w:val="24"/>
        </w:rPr>
        <w:t xml:space="preserve"> </w:t>
      </w:r>
      <w:r w:rsidR="00657A07">
        <w:rPr>
          <w:rFonts w:ascii="Times New Roman" w:hAnsi="Times New Roman"/>
          <w:i/>
          <w:sz w:val="24"/>
        </w:rPr>
        <w:t>ulusal yeterliliği</w:t>
      </w:r>
      <w:r w:rsidR="00657A07" w:rsidRPr="00696377">
        <w:rPr>
          <w:rFonts w:ascii="Times New Roman" w:hAnsi="Times New Roman"/>
          <w:i/>
          <w:sz w:val="24"/>
        </w:rPr>
        <w:t xml:space="preserve"> A1 </w:t>
      </w:r>
      <w:r w:rsidR="00657A07">
        <w:rPr>
          <w:rFonts w:ascii="Times New Roman" w:hAnsi="Times New Roman"/>
          <w:i/>
          <w:sz w:val="24"/>
        </w:rPr>
        <w:t xml:space="preserve">birimi için en az </w:t>
      </w:r>
      <w:r w:rsidR="00657A07">
        <w:rPr>
          <w:rFonts w:ascii="Times New Roman" w:hAnsi="Times New Roman"/>
          <w:i/>
          <w:sz w:val="24"/>
        </w:rPr>
        <w:t>8</w:t>
      </w:r>
      <w:r w:rsidR="00657A07" w:rsidRPr="00696377">
        <w:rPr>
          <w:rFonts w:ascii="Times New Roman" w:hAnsi="Times New Roman"/>
          <w:i/>
          <w:sz w:val="24"/>
        </w:rPr>
        <w:t xml:space="preserve"> saat, A2 Birimi için en</w:t>
      </w:r>
      <w:r w:rsidR="00657A07">
        <w:rPr>
          <w:rFonts w:ascii="Times New Roman" w:hAnsi="Times New Roman"/>
          <w:i/>
          <w:sz w:val="24"/>
        </w:rPr>
        <w:t xml:space="preserve"> az 80</w:t>
      </w:r>
      <w:r w:rsidR="00657A07">
        <w:rPr>
          <w:rFonts w:ascii="Times New Roman" w:hAnsi="Times New Roman"/>
          <w:i/>
          <w:sz w:val="24"/>
        </w:rPr>
        <w:t xml:space="preserve"> saat ve seçmeli birimlerden B1 biriminden en az </w:t>
      </w:r>
      <w:r w:rsidR="00657A07">
        <w:rPr>
          <w:rFonts w:ascii="Times New Roman" w:hAnsi="Times New Roman"/>
          <w:i/>
          <w:sz w:val="24"/>
        </w:rPr>
        <w:t>8</w:t>
      </w:r>
      <w:r w:rsidR="00657A07" w:rsidRPr="00696377">
        <w:rPr>
          <w:rFonts w:ascii="Times New Roman" w:hAnsi="Times New Roman"/>
          <w:i/>
          <w:sz w:val="24"/>
        </w:rPr>
        <w:t xml:space="preserve"> saat</w:t>
      </w:r>
      <w:r w:rsidR="00657A07">
        <w:rPr>
          <w:rFonts w:ascii="Times New Roman" w:hAnsi="Times New Roman"/>
          <w:i/>
          <w:sz w:val="24"/>
        </w:rPr>
        <w:t>,</w:t>
      </w:r>
      <w:r w:rsidR="00657A07">
        <w:rPr>
          <w:rFonts w:ascii="Times New Roman" w:hAnsi="Times New Roman"/>
          <w:i/>
          <w:sz w:val="24"/>
        </w:rPr>
        <w:t xml:space="preserve"> </w:t>
      </w:r>
      <w:r w:rsidR="00657A07">
        <w:rPr>
          <w:rFonts w:ascii="Times New Roman" w:hAnsi="Times New Roman"/>
          <w:i/>
          <w:sz w:val="24"/>
        </w:rPr>
        <w:t>B2 biriminden 4</w:t>
      </w:r>
      <w:r w:rsidR="00657A07">
        <w:rPr>
          <w:rFonts w:ascii="Times New Roman" w:hAnsi="Times New Roman"/>
          <w:i/>
          <w:sz w:val="24"/>
        </w:rPr>
        <w:t>8</w:t>
      </w:r>
      <w:r w:rsidR="00657A07">
        <w:rPr>
          <w:rFonts w:ascii="Times New Roman" w:hAnsi="Times New Roman"/>
          <w:i/>
          <w:sz w:val="24"/>
        </w:rPr>
        <w:t>0 saat</w:t>
      </w:r>
      <w:r w:rsidR="00657A07" w:rsidRPr="00696377">
        <w:rPr>
          <w:rFonts w:ascii="Times New Roman" w:hAnsi="Times New Roman"/>
          <w:i/>
          <w:sz w:val="24"/>
        </w:rPr>
        <w:t xml:space="preserve"> </w:t>
      </w:r>
      <w:r w:rsidR="00657A07">
        <w:rPr>
          <w:rFonts w:ascii="Times New Roman" w:hAnsi="Times New Roman"/>
          <w:i/>
          <w:sz w:val="24"/>
        </w:rPr>
        <w:t>tanımlanmış</w:t>
      </w:r>
      <w:r w:rsidR="00657A07" w:rsidRPr="00696377">
        <w:rPr>
          <w:rFonts w:ascii="Times New Roman" w:hAnsi="Times New Roman"/>
          <w:i/>
          <w:sz w:val="24"/>
        </w:rPr>
        <w:t xml:space="preserve"> eğitim içeriğine sahip eğitim programının tamamlanması tavsiye edilir.</w:t>
      </w:r>
      <w:proofErr w:type="gramEnd"/>
    </w:p>
    <w:p w:rsidR="00AC6227" w:rsidRPr="005D19F0" w:rsidRDefault="00AC6227" w:rsidP="00AC6227">
      <w:pPr>
        <w:pStyle w:val="GvdeMetni2"/>
        <w:ind w:firstLine="360"/>
        <w:jc w:val="both"/>
        <w:rPr>
          <w:rFonts w:ascii="Times New Roman" w:hAnsi="Times New Roman"/>
          <w:i/>
          <w:sz w:val="24"/>
        </w:rPr>
      </w:pPr>
    </w:p>
    <w:p w:rsidR="00114E3F" w:rsidRPr="005D19F0" w:rsidRDefault="00AC6227" w:rsidP="00114E3F">
      <w:pPr>
        <w:pStyle w:val="GvdeMetni2"/>
        <w:ind w:firstLine="360"/>
        <w:jc w:val="both"/>
        <w:rPr>
          <w:rFonts w:ascii="Times New Roman" w:hAnsi="Times New Roman"/>
          <w:i/>
          <w:sz w:val="24"/>
        </w:rPr>
      </w:pPr>
      <w:proofErr w:type="gramStart"/>
      <w:r w:rsidRPr="005D19F0">
        <w:rPr>
          <w:rFonts w:ascii="Times New Roman" w:hAnsi="Times New Roman"/>
          <w:i/>
          <w:sz w:val="24"/>
        </w:rPr>
        <w:lastRenderedPageBreak/>
        <w:t>•</w:t>
      </w:r>
      <w:r w:rsidRPr="005D19F0">
        <w:rPr>
          <w:rFonts w:ascii="Times New Roman" w:hAnsi="Times New Roman"/>
          <w:i/>
          <w:sz w:val="24"/>
        </w:rPr>
        <w:tab/>
        <w:t>13UY0119-4 Yapı Teknik Ressamı (İnşaat / Altyapı / Üstyapı) Seviye 4</w:t>
      </w:r>
      <w:r w:rsidR="005D19F0" w:rsidRPr="005D19F0">
        <w:rPr>
          <w:rFonts w:ascii="Times New Roman" w:hAnsi="Times New Roman"/>
          <w:i/>
          <w:sz w:val="24"/>
        </w:rPr>
        <w:t xml:space="preserve"> rev.00</w:t>
      </w:r>
      <w:r w:rsidR="00114E3F" w:rsidRPr="00114E3F">
        <w:rPr>
          <w:rFonts w:ascii="Times New Roman" w:hAnsi="Times New Roman"/>
          <w:i/>
          <w:sz w:val="24"/>
        </w:rPr>
        <w:t xml:space="preserve"> </w:t>
      </w:r>
      <w:r w:rsidR="00114E3F">
        <w:rPr>
          <w:rFonts w:ascii="Times New Roman" w:hAnsi="Times New Roman"/>
          <w:i/>
          <w:sz w:val="24"/>
        </w:rPr>
        <w:t>ulusal yeterliliği</w:t>
      </w:r>
      <w:r w:rsidR="00114E3F" w:rsidRPr="00696377">
        <w:rPr>
          <w:rFonts w:ascii="Times New Roman" w:hAnsi="Times New Roman"/>
          <w:i/>
          <w:sz w:val="24"/>
        </w:rPr>
        <w:t xml:space="preserve"> A1 </w:t>
      </w:r>
      <w:r w:rsidR="00114E3F">
        <w:rPr>
          <w:rFonts w:ascii="Times New Roman" w:hAnsi="Times New Roman"/>
          <w:i/>
          <w:sz w:val="24"/>
        </w:rPr>
        <w:t>birimi için en az 8</w:t>
      </w:r>
      <w:r w:rsidR="00114E3F" w:rsidRPr="00696377">
        <w:rPr>
          <w:rFonts w:ascii="Times New Roman" w:hAnsi="Times New Roman"/>
          <w:i/>
          <w:sz w:val="24"/>
        </w:rPr>
        <w:t xml:space="preserve"> saat, </w:t>
      </w:r>
      <w:r w:rsidR="00114E3F">
        <w:rPr>
          <w:rFonts w:ascii="Times New Roman" w:hAnsi="Times New Roman"/>
          <w:i/>
          <w:sz w:val="24"/>
        </w:rPr>
        <w:t>seçmeli birimlerden B1</w:t>
      </w:r>
      <w:r w:rsidR="00114E3F">
        <w:rPr>
          <w:rFonts w:ascii="Times New Roman" w:hAnsi="Times New Roman"/>
          <w:i/>
          <w:sz w:val="24"/>
        </w:rPr>
        <w:t>,B2 ve B3</w:t>
      </w:r>
      <w:r w:rsidR="00114E3F">
        <w:rPr>
          <w:rFonts w:ascii="Times New Roman" w:hAnsi="Times New Roman"/>
          <w:i/>
          <w:sz w:val="24"/>
        </w:rPr>
        <w:t xml:space="preserve"> biriminden en az </w:t>
      </w:r>
      <w:r w:rsidR="00114E3F">
        <w:rPr>
          <w:rFonts w:ascii="Times New Roman" w:hAnsi="Times New Roman"/>
          <w:i/>
          <w:sz w:val="24"/>
        </w:rPr>
        <w:t>480</w:t>
      </w:r>
      <w:r w:rsidR="00114E3F" w:rsidRPr="00696377">
        <w:rPr>
          <w:rFonts w:ascii="Times New Roman" w:hAnsi="Times New Roman"/>
          <w:i/>
          <w:sz w:val="24"/>
        </w:rPr>
        <w:t xml:space="preserve"> saat</w:t>
      </w:r>
      <w:r w:rsidR="00114E3F">
        <w:rPr>
          <w:rFonts w:ascii="Times New Roman" w:hAnsi="Times New Roman"/>
          <w:i/>
          <w:sz w:val="24"/>
        </w:rPr>
        <w:t>, B</w:t>
      </w:r>
      <w:r w:rsidR="00114E3F">
        <w:rPr>
          <w:rFonts w:ascii="Times New Roman" w:hAnsi="Times New Roman"/>
          <w:i/>
          <w:sz w:val="24"/>
        </w:rPr>
        <w:t>4,B5,B6,B7 ve B8</w:t>
      </w:r>
      <w:r w:rsidR="00114E3F">
        <w:rPr>
          <w:rFonts w:ascii="Times New Roman" w:hAnsi="Times New Roman"/>
          <w:i/>
          <w:sz w:val="24"/>
        </w:rPr>
        <w:t xml:space="preserve"> biriminden 4</w:t>
      </w:r>
      <w:r w:rsidR="00114E3F">
        <w:rPr>
          <w:rFonts w:ascii="Times New Roman" w:hAnsi="Times New Roman"/>
          <w:i/>
          <w:sz w:val="24"/>
        </w:rPr>
        <w:t>0</w:t>
      </w:r>
      <w:r w:rsidR="00114E3F">
        <w:rPr>
          <w:rFonts w:ascii="Times New Roman" w:hAnsi="Times New Roman"/>
          <w:i/>
          <w:sz w:val="24"/>
        </w:rPr>
        <w:t>0 saat</w:t>
      </w:r>
      <w:r w:rsidR="00114E3F" w:rsidRPr="00696377">
        <w:rPr>
          <w:rFonts w:ascii="Times New Roman" w:hAnsi="Times New Roman"/>
          <w:i/>
          <w:sz w:val="24"/>
        </w:rPr>
        <w:t xml:space="preserve"> </w:t>
      </w:r>
      <w:r w:rsidR="00114E3F">
        <w:rPr>
          <w:rFonts w:ascii="Times New Roman" w:hAnsi="Times New Roman"/>
          <w:i/>
          <w:sz w:val="24"/>
        </w:rPr>
        <w:t>tanımlanmış</w:t>
      </w:r>
      <w:r w:rsidR="00114E3F" w:rsidRPr="00696377">
        <w:rPr>
          <w:rFonts w:ascii="Times New Roman" w:hAnsi="Times New Roman"/>
          <w:i/>
          <w:sz w:val="24"/>
        </w:rPr>
        <w:t xml:space="preserve"> eğitim içeriğine sahip eğitim programının tamamlanması tavsiye edilir.</w:t>
      </w:r>
      <w:proofErr w:type="gramEnd"/>
    </w:p>
    <w:p w:rsidR="005D19F0" w:rsidRPr="00696377" w:rsidRDefault="005D19F0" w:rsidP="00AC6227">
      <w:pPr>
        <w:pStyle w:val="GvdeMetni2"/>
        <w:ind w:firstLine="360"/>
        <w:jc w:val="both"/>
        <w:rPr>
          <w:rFonts w:ascii="Times New Roman" w:hAnsi="Times New Roman"/>
          <w:i/>
          <w:sz w:val="24"/>
        </w:rPr>
      </w:pPr>
    </w:p>
    <w:p w:rsidR="006053C1" w:rsidRDefault="00973DF6" w:rsidP="00AC6227">
      <w:pPr>
        <w:pStyle w:val="GvdeMetni2"/>
        <w:ind w:firstLine="360"/>
        <w:jc w:val="both"/>
        <w:rPr>
          <w:rFonts w:ascii="Times New Roman" w:hAnsi="Times New Roman"/>
          <w:i/>
          <w:sz w:val="24"/>
        </w:rPr>
      </w:pPr>
      <w:r>
        <w:rPr>
          <w:rFonts w:ascii="Times New Roman" w:hAnsi="Times New Roman"/>
          <w:sz w:val="24"/>
        </w:rPr>
        <w:t xml:space="preserve"> </w:t>
      </w:r>
      <w:proofErr w:type="gramStart"/>
      <w:r w:rsidR="00AC6227" w:rsidRPr="00BC2709">
        <w:rPr>
          <w:rFonts w:ascii="Times New Roman" w:hAnsi="Times New Roman"/>
          <w:sz w:val="24"/>
        </w:rPr>
        <w:t>•</w:t>
      </w:r>
      <w:r w:rsidR="00AC6227" w:rsidRPr="005D19F0">
        <w:rPr>
          <w:rFonts w:ascii="Times New Roman" w:hAnsi="Times New Roman"/>
          <w:i/>
          <w:sz w:val="24"/>
        </w:rPr>
        <w:tab/>
        <w:t>11UY0011-3 Ahşap Kalıpçı Seviye 3</w:t>
      </w:r>
      <w:r w:rsidR="005D19F0" w:rsidRPr="005D19F0">
        <w:rPr>
          <w:rFonts w:ascii="Times New Roman" w:hAnsi="Times New Roman"/>
          <w:i/>
          <w:sz w:val="24"/>
        </w:rPr>
        <w:t xml:space="preserve"> rev.02</w:t>
      </w:r>
      <w:r w:rsidR="00AC6227" w:rsidRPr="005D19F0">
        <w:rPr>
          <w:rFonts w:ascii="Times New Roman" w:hAnsi="Times New Roman"/>
          <w:i/>
          <w:sz w:val="24"/>
        </w:rPr>
        <w:t>,</w:t>
      </w:r>
      <w:r w:rsidR="00294028" w:rsidRPr="005D19F0">
        <w:rPr>
          <w:rFonts w:ascii="Times New Roman" w:hAnsi="Times New Roman"/>
          <w:i/>
          <w:sz w:val="24"/>
        </w:rPr>
        <w:t xml:space="preserve"> </w:t>
      </w:r>
      <w:r w:rsidR="006053C1" w:rsidRPr="005D19F0">
        <w:rPr>
          <w:rFonts w:ascii="Times New Roman" w:hAnsi="Times New Roman"/>
          <w:i/>
          <w:sz w:val="24"/>
        </w:rPr>
        <w:t>11UY0012</w:t>
      </w:r>
      <w:r w:rsidR="00294028" w:rsidRPr="005D19F0">
        <w:rPr>
          <w:rFonts w:ascii="Times New Roman" w:hAnsi="Times New Roman"/>
          <w:i/>
          <w:sz w:val="24"/>
        </w:rPr>
        <w:t>-3 Betonarme Demircisi Seviye 3</w:t>
      </w:r>
      <w:r w:rsidR="005D19F0" w:rsidRPr="005D19F0">
        <w:rPr>
          <w:rFonts w:ascii="Times New Roman" w:hAnsi="Times New Roman"/>
          <w:i/>
          <w:sz w:val="24"/>
        </w:rPr>
        <w:t xml:space="preserve"> rev.02</w:t>
      </w:r>
      <w:r w:rsidR="00294028" w:rsidRPr="005D19F0">
        <w:rPr>
          <w:rFonts w:ascii="Times New Roman" w:hAnsi="Times New Roman"/>
          <w:i/>
          <w:sz w:val="24"/>
        </w:rPr>
        <w:t xml:space="preserve"> ulusal yeterliliklerinde a</w:t>
      </w:r>
      <w:r w:rsidR="006053C1" w:rsidRPr="005D19F0">
        <w:rPr>
          <w:rFonts w:ascii="Times New Roman" w:hAnsi="Times New Roman"/>
          <w:i/>
          <w:sz w:val="24"/>
        </w:rPr>
        <w:t xml:space="preserve">dayın bir yıl içerisinde girmiş olduğu </w:t>
      </w:r>
      <w:r w:rsidR="00A746CC" w:rsidRPr="005D19F0">
        <w:rPr>
          <w:rFonts w:ascii="Times New Roman" w:hAnsi="Times New Roman"/>
          <w:i/>
          <w:sz w:val="24"/>
        </w:rPr>
        <w:t xml:space="preserve">birimlere ait </w:t>
      </w:r>
      <w:r w:rsidR="006053C1" w:rsidRPr="005D19F0">
        <w:rPr>
          <w:rFonts w:ascii="Times New Roman" w:hAnsi="Times New Roman"/>
          <w:i/>
          <w:sz w:val="24"/>
        </w:rPr>
        <w:t xml:space="preserve">sınavdan üst üste iki kez başarısız olması durumunda </w:t>
      </w:r>
      <w:r w:rsidR="004A3AB8" w:rsidRPr="005D19F0">
        <w:rPr>
          <w:rFonts w:ascii="Times New Roman" w:hAnsi="Times New Roman"/>
          <w:i/>
          <w:sz w:val="24"/>
        </w:rPr>
        <w:t xml:space="preserve">A1 biriminde 8 saat, A2 biriminde 64 saat </w:t>
      </w:r>
      <w:r w:rsidR="00294028" w:rsidRPr="005D19F0">
        <w:rPr>
          <w:rFonts w:ascii="Times New Roman" w:hAnsi="Times New Roman"/>
          <w:i/>
          <w:sz w:val="24"/>
        </w:rPr>
        <w:t>tanımlanmış eğitim içeriğine sahip eğitim programını tamamlaması tavsiye edilir.</w:t>
      </w:r>
      <w:proofErr w:type="gramEnd"/>
    </w:p>
    <w:p w:rsidR="009501EB" w:rsidRPr="005D19F0" w:rsidRDefault="009501EB" w:rsidP="00AC6227">
      <w:pPr>
        <w:pStyle w:val="GvdeMetni2"/>
        <w:ind w:firstLine="360"/>
        <w:jc w:val="both"/>
        <w:rPr>
          <w:rFonts w:ascii="Times New Roman" w:hAnsi="Times New Roman"/>
          <w:i/>
          <w:sz w:val="24"/>
        </w:rPr>
      </w:pPr>
    </w:p>
    <w:p w:rsidR="00294028" w:rsidRDefault="006053C1" w:rsidP="00AC6227">
      <w:pPr>
        <w:pStyle w:val="GvdeMetni2"/>
        <w:ind w:firstLine="360"/>
        <w:jc w:val="both"/>
        <w:rPr>
          <w:rFonts w:ascii="Times New Roman" w:hAnsi="Times New Roman"/>
          <w:i/>
          <w:sz w:val="24"/>
        </w:rPr>
      </w:pPr>
      <w:r w:rsidRPr="005D19F0">
        <w:rPr>
          <w:rFonts w:ascii="Times New Roman" w:hAnsi="Times New Roman"/>
          <w:i/>
          <w:sz w:val="24"/>
        </w:rPr>
        <w:t>•</w:t>
      </w:r>
      <w:r w:rsidRPr="005D19F0">
        <w:rPr>
          <w:rFonts w:ascii="Times New Roman" w:hAnsi="Times New Roman"/>
          <w:i/>
          <w:sz w:val="24"/>
        </w:rPr>
        <w:tab/>
        <w:t xml:space="preserve">12UY0055-3 </w:t>
      </w:r>
      <w:r w:rsidR="00294028" w:rsidRPr="005D19F0">
        <w:rPr>
          <w:rFonts w:ascii="Times New Roman" w:hAnsi="Times New Roman"/>
          <w:i/>
          <w:sz w:val="24"/>
        </w:rPr>
        <w:t>Alçı Sıva Uygulayıcısı Seviye 3</w:t>
      </w:r>
      <w:r w:rsidR="005D19F0" w:rsidRPr="005D19F0">
        <w:rPr>
          <w:rFonts w:ascii="Times New Roman" w:hAnsi="Times New Roman"/>
          <w:i/>
          <w:sz w:val="24"/>
        </w:rPr>
        <w:t xml:space="preserve"> rev.00</w:t>
      </w:r>
      <w:r w:rsidR="00294028" w:rsidRPr="005D19F0">
        <w:rPr>
          <w:rFonts w:ascii="Times New Roman" w:hAnsi="Times New Roman"/>
          <w:i/>
          <w:sz w:val="24"/>
        </w:rPr>
        <w:t xml:space="preserve"> ulusal yeterliliğinde herhangi biriminden iki defa başarısız olan kişilerin tekrar sınava girebilmesi için sınavda başarısız olduğu bölüm/konularla ilgili eğitim alması zorunludur. A1 biriminden en az 8 saat, A2 biriminden en az 16 saatlik tanımlanmış eğitim içeriğine sahip eğitim programının tamamlanması tavsiye edilir.</w:t>
      </w:r>
    </w:p>
    <w:p w:rsidR="009501EB" w:rsidRPr="005D19F0" w:rsidRDefault="009501EB" w:rsidP="00AC6227">
      <w:pPr>
        <w:pStyle w:val="GvdeMetni2"/>
        <w:ind w:firstLine="360"/>
        <w:jc w:val="both"/>
        <w:rPr>
          <w:rFonts w:ascii="Times New Roman" w:hAnsi="Times New Roman"/>
          <w:i/>
          <w:sz w:val="24"/>
        </w:rPr>
      </w:pPr>
    </w:p>
    <w:p w:rsidR="00294028" w:rsidRDefault="000D4467" w:rsidP="00294028">
      <w:pPr>
        <w:pStyle w:val="GvdeMetni2"/>
        <w:ind w:firstLine="360"/>
        <w:jc w:val="both"/>
        <w:rPr>
          <w:rFonts w:ascii="Times New Roman" w:hAnsi="Times New Roman"/>
          <w:i/>
          <w:sz w:val="24"/>
        </w:rPr>
      </w:pPr>
      <w:r w:rsidRPr="005D19F0">
        <w:rPr>
          <w:rFonts w:ascii="Times New Roman" w:hAnsi="Times New Roman"/>
          <w:i/>
          <w:sz w:val="24"/>
        </w:rPr>
        <w:t>•</w:t>
      </w:r>
      <w:r w:rsidRPr="005D19F0">
        <w:rPr>
          <w:rFonts w:ascii="Times New Roman" w:hAnsi="Times New Roman"/>
          <w:i/>
          <w:sz w:val="24"/>
        </w:rPr>
        <w:tab/>
        <w:t xml:space="preserve">12UY0051-3 Seramik Karo </w:t>
      </w:r>
      <w:proofErr w:type="spellStart"/>
      <w:r w:rsidRPr="005D19F0">
        <w:rPr>
          <w:rFonts w:ascii="Times New Roman" w:hAnsi="Times New Roman"/>
          <w:i/>
          <w:sz w:val="24"/>
        </w:rPr>
        <w:t>Kaplamacısı</w:t>
      </w:r>
      <w:proofErr w:type="spellEnd"/>
      <w:r w:rsidRPr="005D19F0">
        <w:rPr>
          <w:rFonts w:ascii="Times New Roman" w:hAnsi="Times New Roman"/>
          <w:i/>
          <w:sz w:val="24"/>
        </w:rPr>
        <w:t xml:space="preserve"> Seviye 3</w:t>
      </w:r>
      <w:r w:rsidR="005D19F0" w:rsidRPr="005D19F0">
        <w:rPr>
          <w:i/>
        </w:rPr>
        <w:t xml:space="preserve"> </w:t>
      </w:r>
      <w:r w:rsidR="005D19F0" w:rsidRPr="005D19F0">
        <w:rPr>
          <w:rFonts w:ascii="Times New Roman" w:hAnsi="Times New Roman"/>
          <w:i/>
          <w:sz w:val="24"/>
        </w:rPr>
        <w:t>rev.00</w:t>
      </w:r>
      <w:r w:rsidR="005D19F0" w:rsidRPr="005D19F0">
        <w:rPr>
          <w:i/>
          <w:sz w:val="24"/>
        </w:rPr>
        <w:t xml:space="preserve"> </w:t>
      </w:r>
      <w:r w:rsidR="00294028" w:rsidRPr="005D19F0">
        <w:rPr>
          <w:rFonts w:ascii="Times New Roman" w:hAnsi="Times New Roman"/>
          <w:i/>
          <w:sz w:val="24"/>
        </w:rPr>
        <w:t>ulusal yeterliliğinde herhangi biriminden iki defa başarısız olan kişilerin tekrar sınava girebilmesi için sınavda başarısız olduğu bölüm/konularla ilgili eğitim alması zorunludur. A1 biriminden en az 24 saat, A2 biriminden en az 144 saatlik tanımlanmış eğitim içeriğine sahip eğitim programının tamamlanması tavsiye edilir.</w:t>
      </w:r>
    </w:p>
    <w:p w:rsidR="009501EB" w:rsidRPr="005D19F0" w:rsidRDefault="009501EB" w:rsidP="00294028">
      <w:pPr>
        <w:pStyle w:val="GvdeMetni2"/>
        <w:ind w:firstLine="360"/>
        <w:jc w:val="both"/>
        <w:rPr>
          <w:rFonts w:ascii="Times New Roman" w:hAnsi="Times New Roman"/>
          <w:i/>
          <w:sz w:val="24"/>
        </w:rPr>
      </w:pPr>
    </w:p>
    <w:p w:rsidR="00294028" w:rsidRPr="005D19F0" w:rsidRDefault="00AC6227" w:rsidP="00294028">
      <w:pPr>
        <w:pStyle w:val="GvdeMetni2"/>
        <w:ind w:firstLine="360"/>
        <w:jc w:val="both"/>
        <w:rPr>
          <w:rFonts w:ascii="Times New Roman" w:hAnsi="Times New Roman"/>
          <w:i/>
          <w:sz w:val="24"/>
        </w:rPr>
      </w:pPr>
      <w:r w:rsidRPr="00BC2709">
        <w:rPr>
          <w:rFonts w:ascii="Times New Roman" w:hAnsi="Times New Roman"/>
          <w:sz w:val="24"/>
        </w:rPr>
        <w:t>•</w:t>
      </w:r>
      <w:r w:rsidRPr="00BC2709">
        <w:rPr>
          <w:rFonts w:ascii="Times New Roman" w:hAnsi="Times New Roman"/>
          <w:sz w:val="24"/>
        </w:rPr>
        <w:tab/>
      </w:r>
      <w:r w:rsidRPr="005D19F0">
        <w:rPr>
          <w:rFonts w:ascii="Times New Roman" w:hAnsi="Times New Roman"/>
          <w:i/>
          <w:sz w:val="24"/>
        </w:rPr>
        <w:t>12UY0048-3 Duvarcı Seviye 3</w:t>
      </w:r>
      <w:r w:rsidR="005D19F0" w:rsidRPr="005D19F0">
        <w:rPr>
          <w:rFonts w:ascii="Times New Roman" w:hAnsi="Times New Roman"/>
          <w:i/>
          <w:sz w:val="24"/>
        </w:rPr>
        <w:t xml:space="preserve"> rev.00</w:t>
      </w:r>
      <w:r w:rsidRPr="005D19F0">
        <w:rPr>
          <w:rFonts w:ascii="Times New Roman" w:hAnsi="Times New Roman"/>
          <w:i/>
          <w:sz w:val="24"/>
        </w:rPr>
        <w:t>,</w:t>
      </w:r>
      <w:r w:rsidR="00294028" w:rsidRPr="005D19F0">
        <w:rPr>
          <w:rFonts w:ascii="Times New Roman" w:hAnsi="Times New Roman"/>
          <w:i/>
          <w:sz w:val="24"/>
        </w:rPr>
        <w:t xml:space="preserve"> ulusal yeterliliğinde herhangi biriminden iki defa başarısız olan kişilerin tekrar sınava girebilmesi için sınavda başarısız olduğu bölüm/konularla ilgili eğitim alması zorunludur. A1 biriminden en az 24 saat, A2 biriminden en az 40 saatlik tanımlanmış eğitim içeriğine sahip eğitim programının tamamlanması tavsiye edilir.</w:t>
      </w:r>
    </w:p>
    <w:p w:rsidR="00070B28" w:rsidRDefault="00AC6227" w:rsidP="00AC6227">
      <w:pPr>
        <w:pStyle w:val="GvdeMetni2"/>
        <w:ind w:firstLine="360"/>
        <w:jc w:val="both"/>
        <w:rPr>
          <w:rFonts w:ascii="Times New Roman" w:hAnsi="Times New Roman"/>
          <w:i/>
          <w:sz w:val="24"/>
        </w:rPr>
      </w:pPr>
      <w:r w:rsidRPr="005D19F0">
        <w:rPr>
          <w:rFonts w:ascii="Times New Roman" w:hAnsi="Times New Roman"/>
          <w:i/>
          <w:sz w:val="24"/>
        </w:rPr>
        <w:t>•</w:t>
      </w:r>
      <w:r w:rsidRPr="005D19F0">
        <w:rPr>
          <w:rFonts w:ascii="Times New Roman" w:hAnsi="Times New Roman"/>
          <w:i/>
          <w:sz w:val="24"/>
        </w:rPr>
        <w:tab/>
        <w:t>11UY</w:t>
      </w:r>
      <w:r w:rsidR="00A746CC" w:rsidRPr="005D19F0">
        <w:rPr>
          <w:rFonts w:ascii="Times New Roman" w:hAnsi="Times New Roman"/>
          <w:i/>
          <w:sz w:val="24"/>
        </w:rPr>
        <w:t>0023-3 İnşaat Boyacısı</w:t>
      </w:r>
      <w:r w:rsidR="007C4C48" w:rsidRPr="005D19F0">
        <w:rPr>
          <w:rFonts w:ascii="Times New Roman" w:hAnsi="Times New Roman"/>
          <w:i/>
          <w:sz w:val="24"/>
        </w:rPr>
        <w:t xml:space="preserve"> Seviye 3</w:t>
      </w:r>
      <w:r w:rsidR="005D19F0" w:rsidRPr="005D19F0">
        <w:rPr>
          <w:rFonts w:ascii="Times New Roman" w:hAnsi="Times New Roman"/>
          <w:i/>
          <w:sz w:val="24"/>
        </w:rPr>
        <w:t xml:space="preserve"> rev.02</w:t>
      </w:r>
      <w:r w:rsidR="007C4C48" w:rsidRPr="005D19F0">
        <w:rPr>
          <w:rFonts w:ascii="Times New Roman" w:hAnsi="Times New Roman"/>
          <w:i/>
          <w:sz w:val="24"/>
        </w:rPr>
        <w:t xml:space="preserve"> ulusal yeterliliğin</w:t>
      </w:r>
      <w:r w:rsidR="00A746CC" w:rsidRPr="005D19F0">
        <w:rPr>
          <w:rFonts w:ascii="Times New Roman" w:hAnsi="Times New Roman"/>
          <w:i/>
          <w:sz w:val="24"/>
        </w:rPr>
        <w:t>de adayın bir yıl içerisinde girmiş olduğu birimlere ait sınavdan üst üste iki kez başarısız olması durumunda A1 biriminde 8 saat, A2 biriminde 72 saat tanımlanmış eğitim içeriğine sahip eğitim programını tamamlaması tavsiye edilir.</w:t>
      </w:r>
    </w:p>
    <w:p w:rsidR="009501EB" w:rsidRPr="005D19F0" w:rsidRDefault="009501EB" w:rsidP="00AC6227">
      <w:pPr>
        <w:pStyle w:val="GvdeMetni2"/>
        <w:ind w:firstLine="360"/>
        <w:jc w:val="both"/>
        <w:rPr>
          <w:rFonts w:ascii="Times New Roman" w:hAnsi="Times New Roman"/>
          <w:i/>
          <w:sz w:val="24"/>
        </w:rPr>
      </w:pPr>
    </w:p>
    <w:p w:rsidR="006053C1" w:rsidRDefault="00AC6227" w:rsidP="00AC6227">
      <w:pPr>
        <w:pStyle w:val="GvdeMetni2"/>
        <w:ind w:firstLine="360"/>
        <w:jc w:val="both"/>
        <w:rPr>
          <w:rFonts w:ascii="Times New Roman" w:hAnsi="Times New Roman"/>
          <w:i/>
          <w:sz w:val="24"/>
        </w:rPr>
      </w:pPr>
      <w:r w:rsidRPr="005D19F0">
        <w:rPr>
          <w:rFonts w:ascii="Times New Roman" w:hAnsi="Times New Roman"/>
          <w:i/>
          <w:sz w:val="24"/>
        </w:rPr>
        <w:t>•</w:t>
      </w:r>
      <w:r w:rsidRPr="005D19F0">
        <w:rPr>
          <w:rFonts w:ascii="Times New Roman" w:hAnsi="Times New Roman"/>
          <w:i/>
          <w:sz w:val="24"/>
        </w:rPr>
        <w:tab/>
        <w:t>16UY0253-2 İnşaat İşçisi Seviye 2</w:t>
      </w:r>
      <w:r w:rsidR="005D19F0" w:rsidRPr="005D19F0">
        <w:rPr>
          <w:rFonts w:ascii="Times New Roman" w:hAnsi="Times New Roman"/>
          <w:i/>
          <w:sz w:val="24"/>
        </w:rPr>
        <w:t xml:space="preserve"> rev.00</w:t>
      </w:r>
      <w:r w:rsidRPr="005D19F0">
        <w:rPr>
          <w:rFonts w:ascii="Times New Roman" w:hAnsi="Times New Roman"/>
          <w:i/>
          <w:sz w:val="24"/>
        </w:rPr>
        <w:t>,</w:t>
      </w:r>
      <w:r w:rsidR="00A746CC" w:rsidRPr="005D19F0">
        <w:rPr>
          <w:rFonts w:ascii="Times New Roman" w:hAnsi="Times New Roman"/>
          <w:i/>
          <w:sz w:val="24"/>
        </w:rPr>
        <w:t xml:space="preserve"> </w:t>
      </w:r>
      <w:r w:rsidRPr="005D19F0">
        <w:rPr>
          <w:rFonts w:ascii="Times New Roman" w:hAnsi="Times New Roman"/>
          <w:i/>
          <w:sz w:val="24"/>
        </w:rPr>
        <w:t>12UY</w:t>
      </w:r>
      <w:r w:rsidR="00A746CC" w:rsidRPr="005D19F0">
        <w:rPr>
          <w:rFonts w:ascii="Times New Roman" w:hAnsi="Times New Roman"/>
          <w:i/>
          <w:sz w:val="24"/>
        </w:rPr>
        <w:t>0057-3 Isı Yalıtımcısı Seviye 3</w:t>
      </w:r>
      <w:r w:rsidR="005D19F0" w:rsidRPr="005D19F0">
        <w:rPr>
          <w:rFonts w:ascii="Times New Roman" w:hAnsi="Times New Roman"/>
          <w:i/>
          <w:sz w:val="24"/>
        </w:rPr>
        <w:t xml:space="preserve"> rev.01 </w:t>
      </w:r>
      <w:r w:rsidR="007C4C48" w:rsidRPr="005D19F0">
        <w:rPr>
          <w:rFonts w:ascii="Times New Roman" w:hAnsi="Times New Roman"/>
          <w:i/>
          <w:sz w:val="24"/>
        </w:rPr>
        <w:t>ulusal yeterliliğinde</w:t>
      </w:r>
      <w:r w:rsidR="00A746CC" w:rsidRPr="005D19F0">
        <w:rPr>
          <w:rFonts w:ascii="Times New Roman" w:hAnsi="Times New Roman"/>
          <w:i/>
          <w:sz w:val="24"/>
        </w:rPr>
        <w:t xml:space="preserve"> </w:t>
      </w:r>
      <w:r w:rsidR="00895698" w:rsidRPr="005D19F0">
        <w:rPr>
          <w:rFonts w:ascii="Times New Roman" w:hAnsi="Times New Roman"/>
          <w:i/>
          <w:sz w:val="24"/>
        </w:rPr>
        <w:t>b</w:t>
      </w:r>
      <w:r w:rsidR="006053C1" w:rsidRPr="005D19F0">
        <w:rPr>
          <w:rFonts w:ascii="Times New Roman" w:hAnsi="Times New Roman"/>
          <w:i/>
          <w:sz w:val="24"/>
        </w:rPr>
        <w:t>irim</w:t>
      </w:r>
      <w:r w:rsidR="00A746CC" w:rsidRPr="005D19F0">
        <w:rPr>
          <w:rFonts w:ascii="Times New Roman" w:hAnsi="Times New Roman"/>
          <w:i/>
          <w:sz w:val="24"/>
        </w:rPr>
        <w:t>lerin</w:t>
      </w:r>
      <w:r w:rsidR="006053C1" w:rsidRPr="005D19F0">
        <w:rPr>
          <w:rFonts w:ascii="Times New Roman" w:hAnsi="Times New Roman"/>
          <w:i/>
          <w:sz w:val="24"/>
        </w:rPr>
        <w:t xml:space="preserve"> kazandırılması için tavsiye edilen eğitime ilişkin bilgiler </w:t>
      </w:r>
      <w:r w:rsidR="00E40BB4" w:rsidRPr="005D19F0">
        <w:rPr>
          <w:rFonts w:ascii="Times New Roman" w:hAnsi="Times New Roman"/>
          <w:i/>
          <w:sz w:val="24"/>
        </w:rPr>
        <w:t>yer almaktadır.</w:t>
      </w:r>
    </w:p>
    <w:p w:rsidR="009501EB" w:rsidRPr="005D19F0" w:rsidRDefault="009501EB" w:rsidP="00AC6227">
      <w:pPr>
        <w:pStyle w:val="GvdeMetni2"/>
        <w:ind w:firstLine="360"/>
        <w:jc w:val="both"/>
        <w:rPr>
          <w:rFonts w:ascii="Times New Roman" w:hAnsi="Times New Roman"/>
          <w:i/>
          <w:sz w:val="24"/>
        </w:rPr>
      </w:pPr>
    </w:p>
    <w:p w:rsidR="007803B1" w:rsidRPr="005D19F0" w:rsidRDefault="00AC6227" w:rsidP="007C4C48">
      <w:pPr>
        <w:pStyle w:val="GvdeMetni2"/>
        <w:ind w:firstLine="360"/>
        <w:jc w:val="both"/>
        <w:rPr>
          <w:rFonts w:ascii="Times New Roman" w:hAnsi="Times New Roman"/>
          <w:i/>
          <w:sz w:val="24"/>
        </w:rPr>
      </w:pPr>
      <w:proofErr w:type="gramStart"/>
      <w:r w:rsidRPr="005D19F0">
        <w:rPr>
          <w:rFonts w:ascii="Times New Roman" w:hAnsi="Times New Roman"/>
          <w:i/>
          <w:sz w:val="24"/>
        </w:rPr>
        <w:t>•</w:t>
      </w:r>
      <w:r w:rsidRPr="005D19F0">
        <w:rPr>
          <w:rFonts w:ascii="Times New Roman" w:hAnsi="Times New Roman"/>
          <w:i/>
          <w:sz w:val="24"/>
        </w:rPr>
        <w:tab/>
        <w:t>12UY0056-3 İskele Kurulum Elemanı Seviye 3</w:t>
      </w:r>
      <w:r w:rsidR="005D19F0" w:rsidRPr="005D19F0">
        <w:rPr>
          <w:rFonts w:ascii="Times New Roman" w:hAnsi="Times New Roman"/>
          <w:i/>
          <w:sz w:val="24"/>
        </w:rPr>
        <w:t xml:space="preserve"> rev.01</w:t>
      </w:r>
      <w:r w:rsidR="000D2D41" w:rsidRPr="005D19F0">
        <w:rPr>
          <w:rFonts w:ascii="Times New Roman" w:hAnsi="Times New Roman"/>
          <w:i/>
          <w:sz w:val="24"/>
        </w:rPr>
        <w:t xml:space="preserve"> ve </w:t>
      </w:r>
      <w:r w:rsidR="000D2D41" w:rsidRPr="005D19F0">
        <w:rPr>
          <w:rFonts w:ascii="Times New Roman" w:hAnsi="Times New Roman"/>
          <w:i/>
          <w:sz w:val="24"/>
        </w:rPr>
        <w:t>11UY0024-3 Sıvacı Seviy</w:t>
      </w:r>
      <w:r w:rsidR="005D19F0" w:rsidRPr="005D19F0">
        <w:rPr>
          <w:rFonts w:ascii="Times New Roman" w:hAnsi="Times New Roman"/>
          <w:i/>
          <w:sz w:val="24"/>
        </w:rPr>
        <w:t xml:space="preserve">e </w:t>
      </w:r>
      <w:r w:rsidR="000D2D41" w:rsidRPr="005D19F0">
        <w:rPr>
          <w:rFonts w:ascii="Times New Roman" w:hAnsi="Times New Roman"/>
          <w:i/>
          <w:sz w:val="24"/>
        </w:rPr>
        <w:t xml:space="preserve">3 </w:t>
      </w:r>
      <w:r w:rsidR="005D19F0" w:rsidRPr="005D19F0">
        <w:rPr>
          <w:rFonts w:ascii="Times New Roman" w:hAnsi="Times New Roman"/>
          <w:i/>
          <w:sz w:val="24"/>
        </w:rPr>
        <w:t>rev.02</w:t>
      </w:r>
      <w:r w:rsidR="001951E9" w:rsidRPr="005D19F0">
        <w:rPr>
          <w:rFonts w:ascii="Times New Roman" w:hAnsi="Times New Roman"/>
          <w:i/>
          <w:sz w:val="24"/>
        </w:rPr>
        <w:t xml:space="preserve"> </w:t>
      </w:r>
      <w:r w:rsidR="007C4C48" w:rsidRPr="005D19F0">
        <w:rPr>
          <w:rFonts w:ascii="Times New Roman" w:hAnsi="Times New Roman"/>
          <w:i/>
          <w:sz w:val="24"/>
        </w:rPr>
        <w:t xml:space="preserve">ulusal yeterliliklerinde adayın bir yıl içerisinde girmiş olduğu birimlere ait sınavdan üst üste iki kez başarısız olması durumunda A1 </w:t>
      </w:r>
      <w:r w:rsidR="000D2D41" w:rsidRPr="005D19F0">
        <w:rPr>
          <w:rFonts w:ascii="Times New Roman" w:hAnsi="Times New Roman"/>
          <w:i/>
          <w:sz w:val="24"/>
        </w:rPr>
        <w:t>biriminde 8 saat, A2 biriminde 3</w:t>
      </w:r>
      <w:r w:rsidR="007C4C48" w:rsidRPr="005D19F0">
        <w:rPr>
          <w:rFonts w:ascii="Times New Roman" w:hAnsi="Times New Roman"/>
          <w:i/>
          <w:sz w:val="24"/>
        </w:rPr>
        <w:t>2 saat tanımlanmış eğitim içeriğine sahip eğitim programını tamamlaması tavsiye edilir.</w:t>
      </w:r>
      <w:proofErr w:type="gramEnd"/>
    </w:p>
    <w:p w:rsidR="001951E9" w:rsidRPr="007C4C48" w:rsidRDefault="001951E9" w:rsidP="007C4C48">
      <w:pPr>
        <w:pStyle w:val="GvdeMetni2"/>
        <w:ind w:firstLine="360"/>
        <w:jc w:val="both"/>
        <w:rPr>
          <w:rFonts w:ascii="Times New Roman" w:hAnsi="Times New Roman"/>
          <w:sz w:val="24"/>
        </w:rPr>
      </w:pPr>
    </w:p>
    <w:p w:rsidR="00E21932" w:rsidRPr="00BC2709" w:rsidRDefault="003C7367" w:rsidP="00C1342D">
      <w:pPr>
        <w:pStyle w:val="GvdeMetni2"/>
        <w:jc w:val="both"/>
        <w:rPr>
          <w:rFonts w:ascii="Times New Roman" w:hAnsi="Times New Roman"/>
          <w:sz w:val="24"/>
        </w:rPr>
      </w:pPr>
      <w:r w:rsidRPr="00BC2709">
        <w:rPr>
          <w:rFonts w:ascii="Times New Roman" w:hAnsi="Times New Roman"/>
          <w:b/>
          <w:bCs/>
          <w:sz w:val="24"/>
        </w:rPr>
        <w:t>5</w:t>
      </w:r>
      <w:r w:rsidR="007208BC" w:rsidRPr="00BC2709">
        <w:rPr>
          <w:rFonts w:ascii="Times New Roman" w:hAnsi="Times New Roman"/>
          <w:b/>
          <w:bCs/>
          <w:sz w:val="24"/>
        </w:rPr>
        <w:t>.3.</w:t>
      </w:r>
      <w:r w:rsidR="00C1342D" w:rsidRPr="00BC2709">
        <w:rPr>
          <w:rFonts w:ascii="Times New Roman" w:hAnsi="Times New Roman"/>
          <w:b/>
          <w:bCs/>
          <w:sz w:val="24"/>
        </w:rPr>
        <w:t xml:space="preserve">  </w:t>
      </w:r>
      <w:r w:rsidR="00E37AC3" w:rsidRPr="00BC2709">
        <w:rPr>
          <w:rFonts w:ascii="Times New Roman" w:hAnsi="Times New Roman"/>
          <w:b/>
          <w:bCs/>
          <w:sz w:val="24"/>
        </w:rPr>
        <w:t xml:space="preserve">Sınav </w:t>
      </w:r>
      <w:r w:rsidR="00E00BC2" w:rsidRPr="00BC2709">
        <w:rPr>
          <w:rFonts w:ascii="Times New Roman" w:hAnsi="Times New Roman"/>
          <w:b/>
          <w:bCs/>
          <w:sz w:val="24"/>
        </w:rPr>
        <w:t xml:space="preserve">Değerlendiricisi </w:t>
      </w:r>
      <w:r w:rsidR="00E37AC3" w:rsidRPr="00BC2709">
        <w:rPr>
          <w:rFonts w:ascii="Times New Roman" w:hAnsi="Times New Roman"/>
          <w:b/>
          <w:bCs/>
          <w:sz w:val="24"/>
        </w:rPr>
        <w:t xml:space="preserve">Ataması </w:t>
      </w:r>
    </w:p>
    <w:p w:rsidR="00BD71E1" w:rsidRPr="00BC2709" w:rsidRDefault="00BD71E1" w:rsidP="00424C03">
      <w:pPr>
        <w:pStyle w:val="GvdeMetni2"/>
        <w:tabs>
          <w:tab w:val="left" w:pos="993"/>
        </w:tabs>
        <w:jc w:val="both"/>
        <w:rPr>
          <w:rFonts w:ascii="Times New Roman" w:hAnsi="Times New Roman"/>
          <w:b/>
          <w:bCs/>
          <w:sz w:val="24"/>
        </w:rPr>
      </w:pPr>
    </w:p>
    <w:p w:rsidR="001D20BC" w:rsidRPr="00BC2709" w:rsidRDefault="00DF212A" w:rsidP="000A5831">
      <w:pPr>
        <w:pStyle w:val="GvdeMetni2"/>
        <w:jc w:val="both"/>
        <w:rPr>
          <w:rFonts w:ascii="Times New Roman" w:hAnsi="Times New Roman"/>
          <w:bCs/>
          <w:sz w:val="24"/>
        </w:rPr>
      </w:pPr>
      <w:r w:rsidRPr="00BC2709">
        <w:rPr>
          <w:rFonts w:ascii="Times New Roman" w:hAnsi="Times New Roman"/>
          <w:sz w:val="24"/>
        </w:rPr>
        <w:t xml:space="preserve">       </w:t>
      </w:r>
      <w:r w:rsidR="00E37AC3" w:rsidRPr="00BC2709">
        <w:rPr>
          <w:rFonts w:ascii="Times New Roman" w:hAnsi="Times New Roman"/>
          <w:sz w:val="24"/>
        </w:rPr>
        <w:t xml:space="preserve">Sınav </w:t>
      </w:r>
      <w:r w:rsidR="00E56CC5" w:rsidRPr="00BC2709">
        <w:rPr>
          <w:rFonts w:ascii="Times New Roman" w:hAnsi="Times New Roman"/>
          <w:sz w:val="24"/>
        </w:rPr>
        <w:t xml:space="preserve">Değerlendiricisi </w:t>
      </w:r>
      <w:r w:rsidR="00E37AC3" w:rsidRPr="00BC2709">
        <w:rPr>
          <w:rFonts w:ascii="Times New Roman" w:hAnsi="Times New Roman"/>
          <w:sz w:val="24"/>
        </w:rPr>
        <w:t xml:space="preserve">olmak isteyen adayların başvurusu, </w:t>
      </w:r>
      <w:r w:rsidR="002A6E49" w:rsidRPr="00BC2709">
        <w:rPr>
          <w:rFonts w:ascii="Times New Roman" w:hAnsi="Times New Roman"/>
          <w:sz w:val="24"/>
        </w:rPr>
        <w:t>İşletme Genel</w:t>
      </w:r>
      <w:r w:rsidR="006A477F" w:rsidRPr="00BC2709">
        <w:rPr>
          <w:rFonts w:ascii="Times New Roman" w:hAnsi="Times New Roman"/>
          <w:sz w:val="24"/>
        </w:rPr>
        <w:t xml:space="preserve"> Müdürü</w:t>
      </w:r>
      <w:r w:rsidR="000B145E" w:rsidRPr="00BC2709">
        <w:rPr>
          <w:rFonts w:ascii="Times New Roman" w:hAnsi="Times New Roman"/>
          <w:sz w:val="24"/>
        </w:rPr>
        <w:t xml:space="preserve"> </w:t>
      </w:r>
      <w:r w:rsidR="00E37AC3" w:rsidRPr="00BC2709">
        <w:rPr>
          <w:rFonts w:ascii="Times New Roman" w:hAnsi="Times New Roman"/>
          <w:sz w:val="24"/>
        </w:rPr>
        <w:t xml:space="preserve">tarafından </w:t>
      </w:r>
      <w:r w:rsidR="004A0733" w:rsidRPr="00BC2709">
        <w:rPr>
          <w:rFonts w:ascii="Times New Roman" w:hAnsi="Times New Roman"/>
          <w:bCs/>
          <w:sz w:val="24"/>
        </w:rPr>
        <w:t xml:space="preserve">MYK, Ulusal Yeterlilik, </w:t>
      </w:r>
    </w:p>
    <w:p w:rsidR="009501EB" w:rsidRPr="00BC2709" w:rsidRDefault="009501EB" w:rsidP="009501EB">
      <w:pPr>
        <w:numPr>
          <w:ilvl w:val="0"/>
          <w:numId w:val="39"/>
        </w:numPr>
        <w:jc w:val="both"/>
      </w:pPr>
      <w:r w:rsidRPr="00BC2709">
        <w:rPr>
          <w:bCs/>
        </w:rPr>
        <w:t>13UY0117-4 Harita Kadastrocu Seviye 4</w:t>
      </w:r>
      <w:r>
        <w:rPr>
          <w:bCs/>
        </w:rPr>
        <w:t xml:space="preserve"> rev.00</w:t>
      </w:r>
      <w:r w:rsidRPr="00BC2709">
        <w:rPr>
          <w:bCs/>
        </w:rPr>
        <w:t xml:space="preserve">, </w:t>
      </w:r>
    </w:p>
    <w:p w:rsidR="009501EB" w:rsidRPr="00BC2709" w:rsidRDefault="009501EB" w:rsidP="009501EB">
      <w:pPr>
        <w:numPr>
          <w:ilvl w:val="0"/>
          <w:numId w:val="39"/>
        </w:numPr>
        <w:jc w:val="both"/>
      </w:pPr>
      <w:r w:rsidRPr="00BC2709">
        <w:rPr>
          <w:bCs/>
        </w:rPr>
        <w:t>13UY0117-5 Harita Kadastrocu Seviye 5</w:t>
      </w:r>
      <w:r>
        <w:rPr>
          <w:bCs/>
        </w:rPr>
        <w:t xml:space="preserve"> rev.00</w:t>
      </w:r>
      <w:r w:rsidRPr="00BC2709">
        <w:rPr>
          <w:bCs/>
        </w:rPr>
        <w:t xml:space="preserve">, </w:t>
      </w:r>
    </w:p>
    <w:p w:rsidR="009501EB" w:rsidRPr="00BC2709" w:rsidRDefault="009501EB" w:rsidP="009501EB">
      <w:pPr>
        <w:numPr>
          <w:ilvl w:val="0"/>
          <w:numId w:val="39"/>
        </w:numPr>
        <w:jc w:val="both"/>
      </w:pPr>
      <w:r w:rsidRPr="00BC2709">
        <w:rPr>
          <w:bCs/>
        </w:rPr>
        <w:t>13UY0120-4 Tarihi Eser Koruma ve Restorasyon Elemanı Seviye 4</w:t>
      </w:r>
      <w:r>
        <w:rPr>
          <w:bCs/>
        </w:rPr>
        <w:t xml:space="preserve"> rev.00</w:t>
      </w:r>
      <w:r w:rsidRPr="00BC2709">
        <w:rPr>
          <w:bCs/>
        </w:rPr>
        <w:t xml:space="preserve">, </w:t>
      </w:r>
    </w:p>
    <w:p w:rsidR="009501EB" w:rsidRPr="00BC2709" w:rsidRDefault="009501EB" w:rsidP="009501EB">
      <w:pPr>
        <w:numPr>
          <w:ilvl w:val="0"/>
          <w:numId w:val="39"/>
        </w:numPr>
        <w:jc w:val="both"/>
      </w:pPr>
      <w:r w:rsidRPr="00BC2709">
        <w:rPr>
          <w:bCs/>
        </w:rPr>
        <w:lastRenderedPageBreak/>
        <w:t>13UY0120-5 Tarihi Eser Koruma ve Restorasyon Elemanı Seviye 5</w:t>
      </w:r>
      <w:r>
        <w:rPr>
          <w:bCs/>
        </w:rPr>
        <w:t xml:space="preserve"> rev.00</w:t>
      </w:r>
      <w:r w:rsidRPr="00BC2709">
        <w:rPr>
          <w:bCs/>
        </w:rPr>
        <w:t xml:space="preserve">, </w:t>
      </w:r>
    </w:p>
    <w:p w:rsidR="009501EB" w:rsidRPr="00BC2709" w:rsidRDefault="009501EB" w:rsidP="009501EB">
      <w:pPr>
        <w:numPr>
          <w:ilvl w:val="0"/>
          <w:numId w:val="39"/>
        </w:numPr>
        <w:jc w:val="both"/>
      </w:pPr>
      <w:r w:rsidRPr="00BC2709">
        <w:rPr>
          <w:bCs/>
        </w:rPr>
        <w:t>13UY0118-4 Yapı Teknik Ressamı (Mimari / İç Mimari) Seviye 4</w:t>
      </w:r>
      <w:r>
        <w:rPr>
          <w:bCs/>
        </w:rPr>
        <w:t xml:space="preserve"> rev.00</w:t>
      </w:r>
      <w:r w:rsidRPr="00BC2709">
        <w:rPr>
          <w:bCs/>
        </w:rPr>
        <w:t xml:space="preserve">, </w:t>
      </w:r>
    </w:p>
    <w:p w:rsidR="009501EB" w:rsidRPr="00BC2709" w:rsidRDefault="009501EB" w:rsidP="009501EB">
      <w:pPr>
        <w:numPr>
          <w:ilvl w:val="0"/>
          <w:numId w:val="39"/>
        </w:numPr>
        <w:jc w:val="both"/>
      </w:pPr>
      <w:r w:rsidRPr="00BC2709">
        <w:rPr>
          <w:bCs/>
        </w:rPr>
        <w:t>13UY0119-4 Yapı Teknik Ressamı (İnşaat / Altyapı / Üstyapı) Seviye 4</w:t>
      </w:r>
      <w:r>
        <w:rPr>
          <w:bCs/>
        </w:rPr>
        <w:t xml:space="preserve"> rev.00</w:t>
      </w:r>
      <w:r w:rsidRPr="00BC2709">
        <w:rPr>
          <w:bCs/>
        </w:rPr>
        <w:t>,</w:t>
      </w:r>
    </w:p>
    <w:p w:rsidR="009501EB" w:rsidRPr="00BC2709" w:rsidRDefault="009501EB" w:rsidP="009501EB">
      <w:pPr>
        <w:numPr>
          <w:ilvl w:val="0"/>
          <w:numId w:val="39"/>
        </w:numPr>
        <w:jc w:val="both"/>
      </w:pPr>
      <w:r w:rsidRPr="00BC2709">
        <w:t>11UY0011-3 Ahşap Kalıpçı Seviye 3</w:t>
      </w:r>
      <w:r>
        <w:t xml:space="preserve"> rev.02</w:t>
      </w:r>
      <w:r w:rsidRPr="00BC2709">
        <w:t>,</w:t>
      </w:r>
    </w:p>
    <w:p w:rsidR="009501EB" w:rsidRPr="00BC2709" w:rsidRDefault="009501EB" w:rsidP="009501EB">
      <w:pPr>
        <w:numPr>
          <w:ilvl w:val="0"/>
          <w:numId w:val="39"/>
        </w:numPr>
        <w:jc w:val="both"/>
      </w:pPr>
      <w:r w:rsidRPr="00BC2709">
        <w:t>12UY0055-3 Alçı Sıva Uygulayıcısı Seviye 3</w:t>
      </w:r>
      <w:r>
        <w:t xml:space="preserve"> rev.00</w:t>
      </w:r>
      <w:r w:rsidRPr="00BC2709">
        <w:t>,</w:t>
      </w:r>
    </w:p>
    <w:p w:rsidR="009501EB" w:rsidRPr="00BC2709" w:rsidRDefault="009501EB" w:rsidP="009501EB">
      <w:pPr>
        <w:numPr>
          <w:ilvl w:val="0"/>
          <w:numId w:val="39"/>
        </w:numPr>
        <w:jc w:val="both"/>
      </w:pPr>
      <w:r w:rsidRPr="00BC2709">
        <w:t>11UY0012-3 Betonarme Demircisi Seviye 3</w:t>
      </w:r>
      <w:r>
        <w:t xml:space="preserve"> rev.02</w:t>
      </w:r>
      <w:r w:rsidRPr="00BC2709">
        <w:t>,</w:t>
      </w:r>
    </w:p>
    <w:p w:rsidR="009501EB" w:rsidRPr="00BC2709" w:rsidRDefault="009501EB" w:rsidP="009501EB">
      <w:pPr>
        <w:numPr>
          <w:ilvl w:val="0"/>
          <w:numId w:val="39"/>
        </w:numPr>
        <w:jc w:val="both"/>
      </w:pPr>
      <w:r w:rsidRPr="00BC2709">
        <w:t>12UY0048-3 Duvarcı Seviye 3</w:t>
      </w:r>
      <w:r>
        <w:t xml:space="preserve"> rev.00</w:t>
      </w:r>
      <w:r w:rsidRPr="00BC2709">
        <w:t>,</w:t>
      </w:r>
    </w:p>
    <w:p w:rsidR="009501EB" w:rsidRPr="00BC2709" w:rsidRDefault="009501EB" w:rsidP="009501EB">
      <w:pPr>
        <w:numPr>
          <w:ilvl w:val="0"/>
          <w:numId w:val="39"/>
        </w:numPr>
        <w:jc w:val="both"/>
      </w:pPr>
      <w:r w:rsidRPr="00BC2709">
        <w:t>11UY0023-3 İnşaat Boyacısı Seviye 3</w:t>
      </w:r>
      <w:r>
        <w:t xml:space="preserve"> rev.02</w:t>
      </w:r>
      <w:r w:rsidRPr="00BC2709">
        <w:t>,</w:t>
      </w:r>
    </w:p>
    <w:p w:rsidR="009501EB" w:rsidRPr="00BC2709" w:rsidRDefault="009501EB" w:rsidP="009501EB">
      <w:pPr>
        <w:numPr>
          <w:ilvl w:val="0"/>
          <w:numId w:val="39"/>
        </w:numPr>
        <w:jc w:val="both"/>
      </w:pPr>
      <w:r w:rsidRPr="00BC2709">
        <w:t>16UY0253-2 İnşaat İşçisi Seviye 2</w:t>
      </w:r>
      <w:r>
        <w:t xml:space="preserve"> rev.00</w:t>
      </w:r>
      <w:r w:rsidRPr="00BC2709">
        <w:t>,</w:t>
      </w:r>
    </w:p>
    <w:p w:rsidR="009501EB" w:rsidRPr="00BC2709" w:rsidRDefault="009501EB" w:rsidP="009501EB">
      <w:pPr>
        <w:numPr>
          <w:ilvl w:val="0"/>
          <w:numId w:val="39"/>
        </w:numPr>
        <w:jc w:val="both"/>
      </w:pPr>
      <w:r w:rsidRPr="00BC2709">
        <w:t>12UY0057-3 Isı Yalıtımcısı Seviye 3</w:t>
      </w:r>
      <w:r>
        <w:t xml:space="preserve"> rev.01</w:t>
      </w:r>
      <w:r w:rsidRPr="00BC2709">
        <w:t>,</w:t>
      </w:r>
    </w:p>
    <w:p w:rsidR="009501EB" w:rsidRPr="00BC2709" w:rsidRDefault="009501EB" w:rsidP="009501EB">
      <w:pPr>
        <w:numPr>
          <w:ilvl w:val="0"/>
          <w:numId w:val="39"/>
        </w:numPr>
        <w:jc w:val="both"/>
      </w:pPr>
      <w:r w:rsidRPr="00BC2709">
        <w:t>12UY0056-3 İskele Kurulum Elemanı Seviye 3</w:t>
      </w:r>
      <w:r>
        <w:t xml:space="preserve"> rev.01</w:t>
      </w:r>
      <w:r w:rsidRPr="00BC2709">
        <w:t>,</w:t>
      </w:r>
    </w:p>
    <w:p w:rsidR="009501EB" w:rsidRPr="00BC2709" w:rsidRDefault="009501EB" w:rsidP="009501EB">
      <w:pPr>
        <w:numPr>
          <w:ilvl w:val="0"/>
          <w:numId w:val="39"/>
        </w:numPr>
        <w:jc w:val="both"/>
      </w:pPr>
      <w:r w:rsidRPr="00BC2709">
        <w:t xml:space="preserve">12UY0051-3 Seramik Karo </w:t>
      </w:r>
      <w:proofErr w:type="spellStart"/>
      <w:r w:rsidRPr="00BC2709">
        <w:t>Kaplamacısı</w:t>
      </w:r>
      <w:proofErr w:type="spellEnd"/>
      <w:r w:rsidRPr="00BC2709">
        <w:t xml:space="preserve"> Seviye 3</w:t>
      </w:r>
      <w:r>
        <w:t xml:space="preserve"> rev.00</w:t>
      </w:r>
      <w:r w:rsidRPr="00BC2709">
        <w:t>,</w:t>
      </w:r>
    </w:p>
    <w:p w:rsidR="009501EB" w:rsidRPr="005D19F0" w:rsidRDefault="009501EB" w:rsidP="009501EB">
      <w:pPr>
        <w:numPr>
          <w:ilvl w:val="0"/>
          <w:numId w:val="39"/>
        </w:numPr>
        <w:jc w:val="both"/>
      </w:pPr>
      <w:r w:rsidRPr="005D19F0">
        <w:t>11UY0024-3 Sıvacı Seviye 3 rev.02</w:t>
      </w:r>
    </w:p>
    <w:p w:rsidR="0021130A" w:rsidRPr="00BC2709" w:rsidRDefault="0021130A" w:rsidP="0021130A">
      <w:pPr>
        <w:pStyle w:val="GvdeMetni2"/>
        <w:ind w:left="720"/>
        <w:jc w:val="both"/>
        <w:rPr>
          <w:rFonts w:ascii="Times New Roman" w:hAnsi="Times New Roman"/>
          <w:sz w:val="24"/>
        </w:rPr>
      </w:pPr>
    </w:p>
    <w:p w:rsidR="00FB3873" w:rsidRPr="00BC2709" w:rsidRDefault="002633C3" w:rsidP="00FB3873">
      <w:r w:rsidRPr="00BC2709">
        <w:t>“Ek</w:t>
      </w:r>
      <w:r w:rsidR="00FE5CA7" w:rsidRPr="00BC2709">
        <w:t>-</w:t>
      </w:r>
      <w:r w:rsidRPr="00BC2709">
        <w:t xml:space="preserve">4” de </w:t>
      </w:r>
      <w:r w:rsidR="00294DEE" w:rsidRPr="00BC2709">
        <w:t>bulunan değerlendirici ölçütlerinde</w:t>
      </w:r>
      <w:r w:rsidR="004520D4" w:rsidRPr="00BC2709">
        <w:t xml:space="preserve"> belirtilen </w:t>
      </w:r>
      <w:proofErr w:type="gramStart"/>
      <w:r w:rsidR="004520D4" w:rsidRPr="00BC2709">
        <w:t>kriterlere</w:t>
      </w:r>
      <w:proofErr w:type="gramEnd"/>
      <w:r w:rsidR="004520D4" w:rsidRPr="00BC2709">
        <w:t xml:space="preserve"> göre</w:t>
      </w:r>
      <w:r w:rsidR="004520D4" w:rsidRPr="00BC2709">
        <w:rPr>
          <w:color w:val="FF0000"/>
        </w:rPr>
        <w:t xml:space="preserve"> </w:t>
      </w:r>
      <w:r w:rsidR="00E37AC3" w:rsidRPr="00BC2709">
        <w:t>yapılır</w:t>
      </w:r>
      <w:r w:rsidR="00E00BC2" w:rsidRPr="00BC2709">
        <w:t xml:space="preserve">. </w:t>
      </w:r>
      <w:r w:rsidR="00FB3873" w:rsidRPr="00BC2709">
        <w:t>İlgili süreç Sınav Yapma Talimatında ve Belgelendirme Akış Şemasında gösterilmiştir.</w:t>
      </w:r>
    </w:p>
    <w:p w:rsidR="00FB3873" w:rsidRPr="00BC2709" w:rsidRDefault="00FB3873" w:rsidP="00FB3873">
      <w:pPr>
        <w:pStyle w:val="GvdeMetni2"/>
        <w:jc w:val="both"/>
        <w:rPr>
          <w:rFonts w:ascii="Times New Roman" w:hAnsi="Times New Roman"/>
          <w:sz w:val="24"/>
        </w:rPr>
      </w:pPr>
    </w:p>
    <w:p w:rsidR="00BD71E1" w:rsidRPr="00BC2709" w:rsidRDefault="00A90830" w:rsidP="00C1342D">
      <w:pPr>
        <w:pStyle w:val="GvdeMetni2"/>
        <w:jc w:val="both"/>
        <w:rPr>
          <w:rFonts w:ascii="Times New Roman" w:hAnsi="Times New Roman"/>
          <w:sz w:val="24"/>
        </w:rPr>
      </w:pPr>
      <w:r w:rsidRPr="00BC2709">
        <w:rPr>
          <w:rFonts w:ascii="Times New Roman" w:hAnsi="Times New Roman"/>
          <w:sz w:val="24"/>
        </w:rPr>
        <w:t xml:space="preserve"> </w:t>
      </w:r>
      <w:r w:rsidR="003C7367" w:rsidRPr="00BC2709">
        <w:rPr>
          <w:rFonts w:ascii="Times New Roman" w:hAnsi="Times New Roman"/>
          <w:b/>
          <w:bCs/>
          <w:sz w:val="24"/>
        </w:rPr>
        <w:t>5</w:t>
      </w:r>
      <w:r w:rsidR="007208BC" w:rsidRPr="00BC2709">
        <w:rPr>
          <w:rFonts w:ascii="Times New Roman" w:hAnsi="Times New Roman"/>
          <w:b/>
          <w:bCs/>
          <w:sz w:val="24"/>
        </w:rPr>
        <w:t xml:space="preserve">.4. </w:t>
      </w:r>
      <w:r w:rsidR="00221A58" w:rsidRPr="00BC2709">
        <w:rPr>
          <w:rFonts w:ascii="Times New Roman" w:hAnsi="Times New Roman"/>
          <w:b/>
          <w:bCs/>
          <w:sz w:val="24"/>
        </w:rPr>
        <w:t>Sınav</w:t>
      </w:r>
    </w:p>
    <w:p w:rsidR="00A55901" w:rsidRPr="00BC2709" w:rsidRDefault="00A55901" w:rsidP="00A55901">
      <w:pPr>
        <w:ind w:firstLine="360"/>
        <w:jc w:val="both"/>
        <w:rPr>
          <w:bCs/>
        </w:rPr>
      </w:pPr>
    </w:p>
    <w:p w:rsidR="00A55901" w:rsidRPr="00BC2709" w:rsidRDefault="00A55901" w:rsidP="00A55901">
      <w:pPr>
        <w:numPr>
          <w:ilvl w:val="0"/>
          <w:numId w:val="43"/>
        </w:numPr>
        <w:jc w:val="both"/>
        <w:rPr>
          <w:bCs/>
        </w:rPr>
      </w:pPr>
      <w:r w:rsidRPr="00BC2709">
        <w:rPr>
          <w:bCs/>
        </w:rPr>
        <w:t>Sınavl</w:t>
      </w:r>
      <w:r w:rsidR="009501EB">
        <w:rPr>
          <w:bCs/>
        </w:rPr>
        <w:t xml:space="preserve">ar, T </w:t>
      </w:r>
      <w:proofErr w:type="gramStart"/>
      <w:r w:rsidR="009501EB">
        <w:rPr>
          <w:bCs/>
        </w:rPr>
        <w:t>06  Sınav</w:t>
      </w:r>
      <w:proofErr w:type="gramEnd"/>
      <w:r w:rsidR="009501EB">
        <w:rPr>
          <w:bCs/>
        </w:rPr>
        <w:t xml:space="preserve"> Yapma </w:t>
      </w:r>
      <w:proofErr w:type="spellStart"/>
      <w:r w:rsidR="009501EB">
        <w:rPr>
          <w:bCs/>
        </w:rPr>
        <w:t>Talimatı’</w:t>
      </w:r>
      <w:r w:rsidRPr="00BC2709">
        <w:rPr>
          <w:bCs/>
        </w:rPr>
        <w:t>na</w:t>
      </w:r>
      <w:proofErr w:type="spellEnd"/>
      <w:r w:rsidRPr="00BC2709">
        <w:rPr>
          <w:bCs/>
        </w:rPr>
        <w:t xml:space="preserve"> göre yapılır.</w:t>
      </w:r>
    </w:p>
    <w:p w:rsidR="00A55901" w:rsidRPr="00BC2709" w:rsidRDefault="00E56CC5" w:rsidP="00A55901">
      <w:pPr>
        <w:numPr>
          <w:ilvl w:val="0"/>
          <w:numId w:val="43"/>
        </w:numPr>
        <w:jc w:val="both"/>
        <w:rPr>
          <w:bCs/>
        </w:rPr>
      </w:pPr>
      <w:r w:rsidRPr="00BC2709">
        <w:rPr>
          <w:bCs/>
        </w:rPr>
        <w:t xml:space="preserve">Sınavlar, </w:t>
      </w:r>
      <w:r w:rsidR="00A55901" w:rsidRPr="00BC2709">
        <w:rPr>
          <w:bCs/>
        </w:rPr>
        <w:t>T</w:t>
      </w:r>
      <w:r w:rsidR="0021130A" w:rsidRPr="00BC2709">
        <w:rPr>
          <w:bCs/>
        </w:rPr>
        <w:t xml:space="preserve"> </w:t>
      </w:r>
      <w:r w:rsidR="00A55901" w:rsidRPr="00BC2709">
        <w:rPr>
          <w:bCs/>
        </w:rPr>
        <w:t xml:space="preserve">07 Kamera Kayıtları Talimatı ile farklı meslek alanlarına ait Sınav Alanı Malzeme ve Ekipman Uygunluk </w:t>
      </w:r>
      <w:proofErr w:type="spellStart"/>
      <w:r w:rsidR="00A55901" w:rsidRPr="00BC2709">
        <w:rPr>
          <w:bCs/>
        </w:rPr>
        <w:t>Formu’nda</w:t>
      </w:r>
      <w:proofErr w:type="spellEnd"/>
      <w:r w:rsidR="00A55901" w:rsidRPr="00BC2709">
        <w:rPr>
          <w:bCs/>
        </w:rPr>
        <w:t xml:space="preserve"> belirtilen </w:t>
      </w:r>
      <w:proofErr w:type="gramStart"/>
      <w:r w:rsidR="00A55901" w:rsidRPr="00BC2709">
        <w:rPr>
          <w:bCs/>
        </w:rPr>
        <w:t>kriterlere</w:t>
      </w:r>
      <w:proofErr w:type="gramEnd"/>
      <w:r w:rsidR="00A55901" w:rsidRPr="00BC2709">
        <w:rPr>
          <w:bCs/>
        </w:rPr>
        <w:t xml:space="preserve"> göre yapılır.</w:t>
      </w:r>
    </w:p>
    <w:p w:rsidR="00A55901" w:rsidRPr="00BC2709" w:rsidRDefault="00A55901" w:rsidP="00A55901">
      <w:pPr>
        <w:ind w:firstLine="360"/>
        <w:jc w:val="both"/>
        <w:rPr>
          <w:bCs/>
        </w:rPr>
      </w:pPr>
    </w:p>
    <w:p w:rsidR="00A55901" w:rsidRPr="00BC2709" w:rsidRDefault="00A55901" w:rsidP="00A55901">
      <w:pPr>
        <w:ind w:firstLine="360"/>
        <w:jc w:val="both"/>
        <w:rPr>
          <w:bCs/>
        </w:rPr>
      </w:pPr>
      <w:r w:rsidRPr="00BC2709">
        <w:rPr>
          <w:bCs/>
        </w:rPr>
        <w:t xml:space="preserve">Tüm sınavlar, Yönetim Kurulu bilgisi dâhilinde İşletme Genel Müdürü tarafından uygun görülen kontenjan sağlandığında yapılır; kontenjanı dolan sınavlar için en yakın zamanda yeni bir sınav tarihi belirlenir. Yönetim Kurulu ve İşletme Genel Müdürü bilgisi dâhilinde kontenjan sağlanamayan ya da mücbir sebeplerden dolayı yapılamayan sınavlar için sınav tarihlerini değiştirme ve iptal etme hakkı Belgelendirme Birimi </w:t>
      </w:r>
      <w:proofErr w:type="spellStart"/>
      <w:r w:rsidRPr="00BC2709">
        <w:rPr>
          <w:bCs/>
        </w:rPr>
        <w:t>Yöneticisi’ne</w:t>
      </w:r>
      <w:proofErr w:type="spellEnd"/>
      <w:r w:rsidRPr="00BC2709">
        <w:rPr>
          <w:bCs/>
        </w:rPr>
        <w:t xml:space="preserve"> aittir.</w:t>
      </w:r>
    </w:p>
    <w:p w:rsidR="00A55901" w:rsidRPr="00BC2709" w:rsidRDefault="00A55901" w:rsidP="00A55901">
      <w:pPr>
        <w:ind w:firstLine="360"/>
        <w:jc w:val="both"/>
        <w:rPr>
          <w:bCs/>
        </w:rPr>
      </w:pPr>
    </w:p>
    <w:p w:rsidR="00A55901" w:rsidRPr="00BC2709" w:rsidRDefault="00A55901" w:rsidP="00A55901">
      <w:pPr>
        <w:ind w:firstLine="360"/>
        <w:jc w:val="both"/>
        <w:rPr>
          <w:bCs/>
        </w:rPr>
      </w:pPr>
      <w:r w:rsidRPr="00BC2709">
        <w:rPr>
          <w:bCs/>
        </w:rPr>
        <w:t xml:space="preserve">Sınav soru ve cevapları BAYINDIR MEMUR-SEN MESYET tarafından hazırlanır ve/veya hazırlatılır. Sınavlar, BAYINDIR MEMUR-SEN MESYET Belgelendirme Birimi Yöneticisi tarafından </w:t>
      </w:r>
      <w:proofErr w:type="spellStart"/>
      <w:r w:rsidRPr="00BC2709">
        <w:rPr>
          <w:bCs/>
        </w:rPr>
        <w:t>Voc-Tester</w:t>
      </w:r>
      <w:proofErr w:type="spellEnd"/>
      <w:r w:rsidRPr="00BC2709">
        <w:rPr>
          <w:bCs/>
        </w:rPr>
        <w:t xml:space="preserve"> Yazılım sistemine yüklenmiş olan soruların aday sayısına göre </w:t>
      </w:r>
      <w:proofErr w:type="spellStart"/>
      <w:r w:rsidRPr="00BC2709">
        <w:rPr>
          <w:bCs/>
        </w:rPr>
        <w:t>rastsal</w:t>
      </w:r>
      <w:proofErr w:type="spellEnd"/>
      <w:r w:rsidRPr="00BC2709">
        <w:rPr>
          <w:bCs/>
        </w:rPr>
        <w:t xml:space="preserve"> dağılımı ile oluşmaktadır.</w:t>
      </w:r>
    </w:p>
    <w:p w:rsidR="00A55901" w:rsidRPr="00BC2709" w:rsidRDefault="00A55901" w:rsidP="00A55901">
      <w:pPr>
        <w:ind w:firstLine="360"/>
        <w:jc w:val="both"/>
        <w:rPr>
          <w:bCs/>
        </w:rPr>
      </w:pPr>
      <w:r w:rsidRPr="00BC2709">
        <w:rPr>
          <w:bCs/>
        </w:rPr>
        <w:t xml:space="preserve">Teorik sınavlar; (i) bilgisayar ortamında, (ii)  kâğıt üzerinde optik okuyuculu veya (iii)  kâğıt üzerinde optik </w:t>
      </w:r>
      <w:proofErr w:type="spellStart"/>
      <w:r w:rsidRPr="00BC2709">
        <w:rPr>
          <w:bCs/>
        </w:rPr>
        <w:t>okuyucusuz</w:t>
      </w:r>
      <w:proofErr w:type="spellEnd"/>
      <w:r w:rsidRPr="00BC2709">
        <w:rPr>
          <w:bCs/>
        </w:rPr>
        <w:t xml:space="preserve"> olarak gerçekleştirilebilir. Teorik sınav soruları çoktan seçmeli sınav sorularından oluşur. Performans sınavları ise ilgili Ulusal Yeterliliklerde yer alan koşullara uygun olarak uygulamalı olarak gerçekleştirilmektedir </w:t>
      </w:r>
    </w:p>
    <w:p w:rsidR="000A5831" w:rsidRPr="00BC2709" w:rsidRDefault="000A5831">
      <w:pPr>
        <w:pStyle w:val="GvdeMetni2"/>
        <w:tabs>
          <w:tab w:val="left" w:pos="993"/>
        </w:tabs>
        <w:jc w:val="both"/>
        <w:rPr>
          <w:rFonts w:ascii="Times New Roman" w:hAnsi="Times New Roman"/>
          <w:b/>
          <w:bCs/>
          <w:sz w:val="24"/>
        </w:rPr>
      </w:pPr>
    </w:p>
    <w:p w:rsidR="000A5831" w:rsidRPr="00BC2709" w:rsidRDefault="003C7367">
      <w:pPr>
        <w:pStyle w:val="GvdeMetni2"/>
        <w:tabs>
          <w:tab w:val="left" w:pos="993"/>
        </w:tabs>
        <w:jc w:val="both"/>
        <w:rPr>
          <w:rFonts w:ascii="Times New Roman" w:hAnsi="Times New Roman"/>
          <w:b/>
          <w:bCs/>
          <w:sz w:val="24"/>
        </w:rPr>
      </w:pPr>
      <w:r w:rsidRPr="00BC2709">
        <w:rPr>
          <w:rFonts w:ascii="Times New Roman" w:hAnsi="Times New Roman"/>
          <w:b/>
          <w:bCs/>
          <w:sz w:val="24"/>
        </w:rPr>
        <w:t>5</w:t>
      </w:r>
      <w:r w:rsidR="0034263F" w:rsidRPr="00BC2709">
        <w:rPr>
          <w:rFonts w:ascii="Times New Roman" w:hAnsi="Times New Roman"/>
          <w:b/>
          <w:bCs/>
          <w:sz w:val="24"/>
        </w:rPr>
        <w:t>.</w:t>
      </w:r>
      <w:r w:rsidR="007208BC" w:rsidRPr="00BC2709">
        <w:rPr>
          <w:rFonts w:ascii="Times New Roman" w:hAnsi="Times New Roman"/>
          <w:b/>
          <w:bCs/>
          <w:sz w:val="24"/>
        </w:rPr>
        <w:t>5.</w:t>
      </w:r>
      <w:r w:rsidR="0034263F" w:rsidRPr="00BC2709">
        <w:rPr>
          <w:rFonts w:ascii="Times New Roman" w:hAnsi="Times New Roman"/>
          <w:b/>
          <w:bCs/>
          <w:sz w:val="24"/>
        </w:rPr>
        <w:t xml:space="preserve">   </w:t>
      </w:r>
      <w:r w:rsidR="00AB5A03" w:rsidRPr="00BC2709">
        <w:rPr>
          <w:rFonts w:ascii="Times New Roman" w:hAnsi="Times New Roman"/>
          <w:b/>
          <w:bCs/>
          <w:sz w:val="24"/>
        </w:rPr>
        <w:t>Belgelendirme Kararı</w:t>
      </w:r>
    </w:p>
    <w:p w:rsidR="000A5831" w:rsidRPr="00BC2709" w:rsidRDefault="000A5831">
      <w:pPr>
        <w:pStyle w:val="GvdeMetni2"/>
        <w:tabs>
          <w:tab w:val="left" w:pos="993"/>
        </w:tabs>
        <w:jc w:val="both"/>
        <w:rPr>
          <w:rFonts w:ascii="Times New Roman" w:hAnsi="Times New Roman"/>
          <w:b/>
          <w:bCs/>
          <w:sz w:val="24"/>
        </w:rPr>
      </w:pPr>
    </w:p>
    <w:p w:rsidR="00D46B1E" w:rsidRPr="00BC2709" w:rsidRDefault="007803B1" w:rsidP="002D628B">
      <w:pPr>
        <w:pStyle w:val="GvdeMetni2"/>
        <w:ind w:firstLine="360"/>
        <w:jc w:val="both"/>
        <w:rPr>
          <w:rFonts w:ascii="Times New Roman" w:hAnsi="Times New Roman"/>
          <w:bCs/>
          <w:sz w:val="24"/>
        </w:rPr>
      </w:pPr>
      <w:r w:rsidRPr="00BC2709">
        <w:rPr>
          <w:rFonts w:ascii="Times New Roman" w:hAnsi="Times New Roman"/>
          <w:bCs/>
          <w:sz w:val="24"/>
        </w:rPr>
        <w:t xml:space="preserve">Belgelendirme </w:t>
      </w:r>
      <w:r w:rsidR="00A55901" w:rsidRPr="00BC2709">
        <w:rPr>
          <w:rFonts w:ascii="Times New Roman" w:hAnsi="Times New Roman"/>
          <w:bCs/>
          <w:sz w:val="24"/>
        </w:rPr>
        <w:t xml:space="preserve">Karar Verici </w:t>
      </w:r>
      <w:r w:rsidR="00AB5A03" w:rsidRPr="00BC2709">
        <w:rPr>
          <w:rFonts w:ascii="Times New Roman" w:hAnsi="Times New Roman"/>
          <w:bCs/>
          <w:sz w:val="24"/>
        </w:rPr>
        <w:t xml:space="preserve">belgelendirme yapılması yönünde ilgili her kararı </w:t>
      </w:r>
      <w:r w:rsidR="00AB5A03" w:rsidRPr="00BC2709">
        <w:rPr>
          <w:rFonts w:ascii="Times New Roman" w:hAnsi="Times New Roman"/>
          <w:snapToGrid w:val="0"/>
          <w:color w:val="000000"/>
          <w:sz w:val="24"/>
        </w:rPr>
        <w:t>(belgelendirmenin yapılması, devam ettirilmesi, askıya alınması veya belgenin geri alınması) al</w:t>
      </w:r>
      <w:r w:rsidRPr="00BC2709">
        <w:rPr>
          <w:rFonts w:ascii="Times New Roman" w:hAnsi="Times New Roman"/>
          <w:snapToGrid w:val="0"/>
          <w:color w:val="000000"/>
          <w:sz w:val="24"/>
        </w:rPr>
        <w:t xml:space="preserve">abilir. </w:t>
      </w:r>
      <w:r w:rsidR="002D628B" w:rsidRPr="00BC2709">
        <w:rPr>
          <w:rFonts w:ascii="Times New Roman" w:hAnsi="Times New Roman"/>
          <w:bCs/>
          <w:sz w:val="24"/>
        </w:rPr>
        <w:t xml:space="preserve">Belgelendirme kararı </w:t>
      </w:r>
      <w:r w:rsidR="002D628B" w:rsidRPr="00BC2709">
        <w:rPr>
          <w:rFonts w:ascii="Times New Roman" w:hAnsi="Times New Roman"/>
          <w:sz w:val="24"/>
        </w:rPr>
        <w:t>adayın</w:t>
      </w:r>
      <w:r w:rsidR="004466F1" w:rsidRPr="00BC2709">
        <w:rPr>
          <w:rFonts w:ascii="Times New Roman" w:hAnsi="Times New Roman"/>
          <w:sz w:val="24"/>
        </w:rPr>
        <w:t xml:space="preserve"> sınava başvurma sürecinden başlayarak</w:t>
      </w:r>
      <w:r w:rsidR="002D628B" w:rsidRPr="00BC2709">
        <w:rPr>
          <w:rFonts w:ascii="Times New Roman" w:hAnsi="Times New Roman"/>
          <w:sz w:val="24"/>
        </w:rPr>
        <w:t xml:space="preserve"> söz konusu birimden başarılı </w:t>
      </w:r>
      <w:r w:rsidR="004466F1" w:rsidRPr="00BC2709">
        <w:rPr>
          <w:rFonts w:ascii="Times New Roman" w:hAnsi="Times New Roman"/>
          <w:sz w:val="24"/>
        </w:rPr>
        <w:t>olduğunu gösteren formların tamamlanması</w:t>
      </w:r>
      <w:r w:rsidR="002D628B" w:rsidRPr="00BC2709">
        <w:rPr>
          <w:rFonts w:ascii="Times New Roman" w:hAnsi="Times New Roman"/>
          <w:sz w:val="24"/>
        </w:rPr>
        <w:t xml:space="preserve"> halinde verilir. İlgili başarım ölçütleri Sınav Yapma Talimatı ve ilgili meslek alanının</w:t>
      </w:r>
      <w:r w:rsidR="00A55901" w:rsidRPr="00BC2709">
        <w:rPr>
          <w:rFonts w:ascii="Times New Roman" w:hAnsi="Times New Roman"/>
          <w:sz w:val="24"/>
        </w:rPr>
        <w:t xml:space="preserve"> MYK Ulusal Yeterlilik</w:t>
      </w:r>
      <w:r w:rsidR="004466F1" w:rsidRPr="00BC2709">
        <w:rPr>
          <w:rFonts w:ascii="Times New Roman" w:hAnsi="Times New Roman"/>
          <w:sz w:val="24"/>
        </w:rPr>
        <w:t xml:space="preserve"> sınav değerlendirme tablosunda </w:t>
      </w:r>
      <w:r w:rsidR="002D628B" w:rsidRPr="00BC2709">
        <w:rPr>
          <w:rFonts w:ascii="Times New Roman" w:hAnsi="Times New Roman"/>
          <w:sz w:val="24"/>
        </w:rPr>
        <w:t>mevcuttur.</w:t>
      </w:r>
    </w:p>
    <w:p w:rsidR="000A5831" w:rsidRPr="00BC2709" w:rsidRDefault="00D46B1E" w:rsidP="00D46B1E">
      <w:pPr>
        <w:pStyle w:val="GvdeMetni2"/>
        <w:ind w:firstLine="360"/>
        <w:jc w:val="both"/>
        <w:rPr>
          <w:rFonts w:ascii="Times New Roman" w:hAnsi="Times New Roman"/>
          <w:bCs/>
          <w:sz w:val="24"/>
          <w:u w:val="single"/>
        </w:rPr>
      </w:pPr>
      <w:r w:rsidRPr="00BC2709">
        <w:rPr>
          <w:rFonts w:ascii="Times New Roman" w:hAnsi="Times New Roman"/>
          <w:bCs/>
          <w:sz w:val="24"/>
        </w:rPr>
        <w:t>Sınavda başarılı olan adayların Hibe Başvuru Formunda</w:t>
      </w:r>
      <w:r w:rsidR="0021130A" w:rsidRPr="00BC2709">
        <w:rPr>
          <w:rFonts w:ascii="Times New Roman" w:hAnsi="Times New Roman"/>
          <w:bCs/>
          <w:sz w:val="24"/>
        </w:rPr>
        <w:t xml:space="preserve"> veya işsizlik sigortası fonundan yararlanacak adayların Başvuru Formuna (F09) </w:t>
      </w:r>
      <w:r w:rsidRPr="00BC2709">
        <w:rPr>
          <w:rFonts w:ascii="Times New Roman" w:hAnsi="Times New Roman"/>
          <w:bCs/>
          <w:sz w:val="24"/>
        </w:rPr>
        <w:t xml:space="preserve">yazmış oldukları ilgili hesaba sınav ücret </w:t>
      </w:r>
      <w:r w:rsidRPr="00BC2709">
        <w:rPr>
          <w:rFonts w:ascii="Times New Roman" w:hAnsi="Times New Roman"/>
          <w:bCs/>
          <w:sz w:val="24"/>
        </w:rPr>
        <w:lastRenderedPageBreak/>
        <w:t xml:space="preserve">iadesi yapılır. </w:t>
      </w:r>
      <w:r w:rsidR="006A386C" w:rsidRPr="00BC2709">
        <w:rPr>
          <w:rFonts w:ascii="Times New Roman" w:hAnsi="Times New Roman"/>
          <w:bCs/>
          <w:sz w:val="24"/>
        </w:rPr>
        <w:t>Sınavda başarısız olan adayların</w:t>
      </w:r>
      <w:r w:rsidRPr="00BC2709">
        <w:rPr>
          <w:rFonts w:ascii="Times New Roman" w:hAnsi="Times New Roman"/>
          <w:bCs/>
          <w:sz w:val="24"/>
        </w:rPr>
        <w:t xml:space="preserve"> ise</w:t>
      </w:r>
      <w:r w:rsidR="006A386C" w:rsidRPr="00BC2709">
        <w:rPr>
          <w:rFonts w:ascii="Times New Roman" w:hAnsi="Times New Roman"/>
          <w:bCs/>
          <w:sz w:val="24"/>
        </w:rPr>
        <w:t xml:space="preserve"> bir yıl içerisinde </w:t>
      </w:r>
      <w:r w:rsidR="00B23482" w:rsidRPr="00BC2709">
        <w:rPr>
          <w:rFonts w:ascii="Times New Roman" w:hAnsi="Times New Roman"/>
          <w:bCs/>
          <w:sz w:val="24"/>
        </w:rPr>
        <w:t>girmeleri gereken sınav sayısı ilgili yeterlilikte yazmakta olup; tüm sınavlar</w:t>
      </w:r>
      <w:r w:rsidR="006A386C" w:rsidRPr="00BC2709">
        <w:rPr>
          <w:rFonts w:ascii="Times New Roman" w:hAnsi="Times New Roman"/>
          <w:bCs/>
          <w:sz w:val="24"/>
        </w:rPr>
        <w:t>da başarı</w:t>
      </w:r>
      <w:r w:rsidRPr="00BC2709">
        <w:rPr>
          <w:rFonts w:ascii="Times New Roman" w:hAnsi="Times New Roman"/>
          <w:bCs/>
          <w:sz w:val="24"/>
        </w:rPr>
        <w:t>sız olan adayın Hibe</w:t>
      </w:r>
      <w:r w:rsidR="0021130A" w:rsidRPr="00BC2709">
        <w:rPr>
          <w:rFonts w:ascii="Times New Roman" w:hAnsi="Times New Roman"/>
          <w:bCs/>
          <w:sz w:val="24"/>
        </w:rPr>
        <w:t xml:space="preserve"> ve </w:t>
      </w:r>
      <w:proofErr w:type="gramStart"/>
      <w:r w:rsidR="0021130A" w:rsidRPr="00BC2709">
        <w:rPr>
          <w:rFonts w:ascii="Times New Roman" w:hAnsi="Times New Roman"/>
          <w:bCs/>
          <w:sz w:val="24"/>
        </w:rPr>
        <w:t xml:space="preserve">Teşvik </w:t>
      </w:r>
      <w:r w:rsidRPr="00BC2709">
        <w:rPr>
          <w:rFonts w:ascii="Times New Roman" w:hAnsi="Times New Roman"/>
          <w:bCs/>
          <w:sz w:val="24"/>
        </w:rPr>
        <w:t xml:space="preserve"> Başvurusu</w:t>
      </w:r>
      <w:proofErr w:type="gramEnd"/>
      <w:r w:rsidRPr="00BC2709">
        <w:rPr>
          <w:rFonts w:ascii="Times New Roman" w:hAnsi="Times New Roman"/>
          <w:bCs/>
          <w:sz w:val="24"/>
        </w:rPr>
        <w:t xml:space="preserve"> geçersiz olup, bu haktan</w:t>
      </w:r>
      <w:r w:rsidR="006A386C" w:rsidRPr="00BC2709">
        <w:rPr>
          <w:rFonts w:ascii="Times New Roman" w:hAnsi="Times New Roman"/>
          <w:bCs/>
          <w:sz w:val="24"/>
        </w:rPr>
        <w:t xml:space="preserve"> </w:t>
      </w:r>
      <w:r w:rsidR="006A386C" w:rsidRPr="00BC2709">
        <w:rPr>
          <w:rFonts w:ascii="Times New Roman" w:hAnsi="Times New Roman"/>
          <w:bCs/>
          <w:sz w:val="24"/>
          <w:u w:val="single"/>
        </w:rPr>
        <w:t>yararlanamaz.</w:t>
      </w:r>
    </w:p>
    <w:p w:rsidR="000A5831" w:rsidRPr="00BC2709" w:rsidRDefault="000A5831">
      <w:pPr>
        <w:ind w:firstLine="360"/>
        <w:jc w:val="both"/>
        <w:rPr>
          <w:rFonts w:ascii="Tahoma" w:hAnsi="Tahoma" w:cs="Tahoma"/>
          <w:bCs/>
        </w:rPr>
      </w:pPr>
    </w:p>
    <w:p w:rsidR="00A55901" w:rsidRPr="00BC2709" w:rsidRDefault="00A55901" w:rsidP="00A55901">
      <w:pPr>
        <w:ind w:firstLine="360"/>
        <w:jc w:val="both"/>
      </w:pPr>
      <w:r w:rsidRPr="00BC2709">
        <w:rPr>
          <w:snapToGrid w:val="0"/>
          <w:color w:val="000000"/>
        </w:rPr>
        <w:t xml:space="preserve">Belgelendirme Birim Yöneticisi ise Değerlendiricilerden gelen sınav sonuçlarını F88 - Teorik Sınav Sonuç Listesi Formu ve/veya F110 Performans Sınavı </w:t>
      </w:r>
      <w:proofErr w:type="gramStart"/>
      <w:r w:rsidRPr="00BC2709">
        <w:rPr>
          <w:snapToGrid w:val="0"/>
          <w:color w:val="000000"/>
        </w:rPr>
        <w:t>Sonuç  Listesi</w:t>
      </w:r>
      <w:proofErr w:type="gramEnd"/>
      <w:r w:rsidRPr="00BC2709">
        <w:rPr>
          <w:snapToGrid w:val="0"/>
          <w:color w:val="000000"/>
        </w:rPr>
        <w:t xml:space="preserve"> </w:t>
      </w:r>
      <w:proofErr w:type="spellStart"/>
      <w:r w:rsidRPr="00BC2709">
        <w:rPr>
          <w:snapToGrid w:val="0"/>
          <w:color w:val="000000"/>
        </w:rPr>
        <w:t>Formu</w:t>
      </w:r>
      <w:r w:rsidRPr="00BC2709">
        <w:t>’na</w:t>
      </w:r>
      <w:proofErr w:type="spellEnd"/>
      <w:r w:rsidRPr="00BC2709">
        <w:t xml:space="preserve"> kaydeder. Belgelendirme Karar Verici</w:t>
      </w:r>
      <w:r w:rsidRPr="00BC2709">
        <w:rPr>
          <w:snapToGrid w:val="0"/>
          <w:color w:val="000000"/>
        </w:rPr>
        <w:t xml:space="preserve"> F97 </w:t>
      </w:r>
      <w:r w:rsidRPr="00BC2709">
        <w:t xml:space="preserve">Belgelendirme Karar Formu ile sınav sonuçlarını onaylar. Belgelendirme Birim Yöneticisi, </w:t>
      </w:r>
      <w:r w:rsidR="0066316C" w:rsidRPr="00BC2709">
        <w:t xml:space="preserve">ilgili sınav sonuç listesini </w:t>
      </w:r>
      <w:proofErr w:type="spellStart"/>
      <w:r w:rsidR="0066316C" w:rsidRPr="00BC2709">
        <w:t>KYT’y</w:t>
      </w:r>
      <w:r w:rsidRPr="00BC2709">
        <w:t>e</w:t>
      </w:r>
      <w:proofErr w:type="spellEnd"/>
      <w:r w:rsidRPr="00BC2709">
        <w:t xml:space="preserve"> iletir. </w:t>
      </w:r>
      <w:r w:rsidR="00CA7808" w:rsidRPr="00BC2709">
        <w:t xml:space="preserve">KYT, belge almaya hak kazananları F104 Belgelendirilmiş Kişi Takip Çizelgesine geçirir. </w:t>
      </w:r>
      <w:r w:rsidRPr="00BC2709">
        <w:t xml:space="preserve">MYK Sertifika Masraf Karşılığı </w:t>
      </w:r>
      <w:proofErr w:type="spellStart"/>
      <w:r w:rsidRPr="00BC2709">
        <w:t>Mesyet’in</w:t>
      </w:r>
      <w:proofErr w:type="spellEnd"/>
      <w:r w:rsidRPr="00BC2709">
        <w:t xml:space="preserve"> Ziraat bankası hesabına aday tarafından yatırılır ve belge almaya hak kazananlar MYK WEB </w:t>
      </w:r>
      <w:proofErr w:type="spellStart"/>
      <w:r w:rsidRPr="00BC2709">
        <w:t>PORTAL‘a</w:t>
      </w:r>
      <w:proofErr w:type="spellEnd"/>
      <w:r w:rsidRPr="00BC2709">
        <w:t xml:space="preserve"> girilerek Belge Talebinde bulunulur. MYK Mevzuatı uyarınca basılan belgeler Bayındır Memur-Sen </w:t>
      </w:r>
      <w:proofErr w:type="spellStart"/>
      <w:r w:rsidRPr="00BC2709">
        <w:t>MESYET’e</w:t>
      </w:r>
      <w:proofErr w:type="spellEnd"/>
      <w:r w:rsidRPr="00BC2709">
        <w:t xml:space="preserve"> ulaştırılır ve İşletme Genel Müdürünün belgeleri imzalaması sonucunda belge sahiplerine iletilir. Bahsedilen işlemler sınav yazılım sistemi üzerinden de yürütülmekte ve her bilgi orada kaybolmayacak şekilde saklanmaktadır. İşletme Genel Müdürünün yokluğunda Bayındır Memur-Sen MESYET Yönetim Kurulu Üyelerinden herhangi birinin imzası da geçerlidir.</w:t>
      </w:r>
    </w:p>
    <w:p w:rsidR="00B11E66" w:rsidRPr="00BC2709" w:rsidRDefault="00B11E66" w:rsidP="00657119">
      <w:pPr>
        <w:jc w:val="both"/>
      </w:pPr>
    </w:p>
    <w:p w:rsidR="000A5831" w:rsidRPr="00BC2709" w:rsidRDefault="003C7367">
      <w:pPr>
        <w:ind w:firstLine="360"/>
        <w:jc w:val="both"/>
        <w:rPr>
          <w:b/>
        </w:rPr>
      </w:pPr>
      <w:r w:rsidRPr="00BC2709">
        <w:rPr>
          <w:b/>
        </w:rPr>
        <w:t>5</w:t>
      </w:r>
      <w:r w:rsidR="005B66D3" w:rsidRPr="00BC2709">
        <w:rPr>
          <w:b/>
        </w:rPr>
        <w:t>.6. Yeterlilik Birimi Bazında Birim Birleştirme:</w:t>
      </w:r>
    </w:p>
    <w:p w:rsidR="000A5831" w:rsidRPr="00BC2709" w:rsidRDefault="000A5831">
      <w:pPr>
        <w:ind w:firstLine="360"/>
        <w:jc w:val="both"/>
        <w:rPr>
          <w:b/>
        </w:rPr>
      </w:pPr>
    </w:p>
    <w:p w:rsidR="000A5831" w:rsidRPr="00BC2709" w:rsidRDefault="005B66D3">
      <w:pPr>
        <w:ind w:firstLine="360"/>
        <w:jc w:val="both"/>
      </w:pPr>
      <w:r w:rsidRPr="00BC2709">
        <w:t>Mesleki Yeterlilik Kurumu Sın</w:t>
      </w:r>
      <w:r w:rsidR="00B23482" w:rsidRPr="00BC2709">
        <w:t xml:space="preserve">av </w:t>
      </w:r>
      <w:r w:rsidRPr="00BC2709">
        <w:t xml:space="preserve">ve Belgelendirme </w:t>
      </w:r>
      <w:proofErr w:type="gramStart"/>
      <w:r w:rsidRPr="00BC2709">
        <w:t>Yönetmeliği  60</w:t>
      </w:r>
      <w:proofErr w:type="gramEnd"/>
      <w:r w:rsidRPr="00BC2709">
        <w:t>. Madde  uyarınca</w:t>
      </w:r>
    </w:p>
    <w:p w:rsidR="000A5831" w:rsidRPr="00BC2709" w:rsidRDefault="005B66D3">
      <w:pPr>
        <w:ind w:firstLine="360"/>
        <w:jc w:val="both"/>
      </w:pPr>
      <w:r w:rsidRPr="00BC2709">
        <w:t xml:space="preserve">Yeterlilik birimleri bazında birim birleştirme yaparak adaylar yeterlilik belgesi alabileceklerdir. </w:t>
      </w:r>
    </w:p>
    <w:p w:rsidR="000A5831" w:rsidRPr="00BC2709" w:rsidRDefault="005B66D3">
      <w:pPr>
        <w:ind w:firstLine="360"/>
        <w:jc w:val="both"/>
      </w:pPr>
      <w:r w:rsidRPr="00BC2709">
        <w:t xml:space="preserve">Bayındır Memur-Sen </w:t>
      </w:r>
      <w:proofErr w:type="spellStart"/>
      <w:r w:rsidRPr="00BC2709">
        <w:t>MESYET’e</w:t>
      </w:r>
      <w:proofErr w:type="spellEnd"/>
      <w:r w:rsidRPr="00BC2709">
        <w:t xml:space="preserve"> aşağıda bulunan kapsa</w:t>
      </w:r>
      <w:r w:rsidR="00C0725F" w:rsidRPr="00BC2709">
        <w:t xml:space="preserve">mda belgelendirme yapmakta </w:t>
      </w:r>
      <w:proofErr w:type="gramStart"/>
      <w:r w:rsidR="00C0725F" w:rsidRPr="00BC2709">
        <w:t>olup</w:t>
      </w:r>
      <w:r w:rsidRPr="00BC2709">
        <w:t xml:space="preserve"> ;</w:t>
      </w:r>
      <w:proofErr w:type="gramEnd"/>
    </w:p>
    <w:p w:rsidR="002F38B7" w:rsidRPr="00BC2709" w:rsidRDefault="002F38B7" w:rsidP="00657119">
      <w:pPr>
        <w:jc w:val="both"/>
      </w:pPr>
    </w:p>
    <w:p w:rsidR="009501EB" w:rsidRPr="00BC2709" w:rsidRDefault="009501EB" w:rsidP="009501EB">
      <w:pPr>
        <w:numPr>
          <w:ilvl w:val="0"/>
          <w:numId w:val="39"/>
        </w:numPr>
        <w:jc w:val="both"/>
      </w:pPr>
      <w:r w:rsidRPr="00BC2709">
        <w:rPr>
          <w:bCs/>
        </w:rPr>
        <w:t>13UY0117-4 Harita Kadastrocu Seviye 4</w:t>
      </w:r>
      <w:r>
        <w:rPr>
          <w:bCs/>
        </w:rPr>
        <w:t xml:space="preserve"> rev.00</w:t>
      </w:r>
      <w:r w:rsidRPr="00BC2709">
        <w:rPr>
          <w:bCs/>
        </w:rPr>
        <w:t xml:space="preserve">, </w:t>
      </w:r>
    </w:p>
    <w:p w:rsidR="009501EB" w:rsidRPr="00BC2709" w:rsidRDefault="009501EB" w:rsidP="009501EB">
      <w:pPr>
        <w:numPr>
          <w:ilvl w:val="0"/>
          <w:numId w:val="39"/>
        </w:numPr>
        <w:jc w:val="both"/>
      </w:pPr>
      <w:r w:rsidRPr="00BC2709">
        <w:rPr>
          <w:bCs/>
        </w:rPr>
        <w:t>13UY0117-5 Harita Kadastrocu Seviye 5</w:t>
      </w:r>
      <w:r>
        <w:rPr>
          <w:bCs/>
        </w:rPr>
        <w:t xml:space="preserve"> rev.00</w:t>
      </w:r>
      <w:r w:rsidRPr="00BC2709">
        <w:rPr>
          <w:bCs/>
        </w:rPr>
        <w:t xml:space="preserve">, </w:t>
      </w:r>
    </w:p>
    <w:p w:rsidR="009501EB" w:rsidRPr="00BC2709" w:rsidRDefault="009501EB" w:rsidP="009501EB">
      <w:pPr>
        <w:numPr>
          <w:ilvl w:val="0"/>
          <w:numId w:val="39"/>
        </w:numPr>
        <w:jc w:val="both"/>
      </w:pPr>
      <w:r w:rsidRPr="00BC2709">
        <w:rPr>
          <w:bCs/>
        </w:rPr>
        <w:t>13UY0120-4 Tarihi Eser Koruma ve Restorasyon Elemanı Seviye 4</w:t>
      </w:r>
      <w:r>
        <w:rPr>
          <w:bCs/>
        </w:rPr>
        <w:t xml:space="preserve"> rev.00</w:t>
      </w:r>
      <w:r w:rsidRPr="00BC2709">
        <w:rPr>
          <w:bCs/>
        </w:rPr>
        <w:t xml:space="preserve">, </w:t>
      </w:r>
    </w:p>
    <w:p w:rsidR="009501EB" w:rsidRPr="00BC2709" w:rsidRDefault="009501EB" w:rsidP="009501EB">
      <w:pPr>
        <w:numPr>
          <w:ilvl w:val="0"/>
          <w:numId w:val="39"/>
        </w:numPr>
        <w:jc w:val="both"/>
      </w:pPr>
      <w:r w:rsidRPr="00BC2709">
        <w:rPr>
          <w:bCs/>
        </w:rPr>
        <w:t>13UY0120-5 Tarihi Eser Koruma ve Restorasyon Elemanı Seviye 5</w:t>
      </w:r>
      <w:r>
        <w:rPr>
          <w:bCs/>
        </w:rPr>
        <w:t xml:space="preserve"> rev.00</w:t>
      </w:r>
      <w:r w:rsidRPr="00BC2709">
        <w:rPr>
          <w:bCs/>
        </w:rPr>
        <w:t xml:space="preserve">, </w:t>
      </w:r>
    </w:p>
    <w:p w:rsidR="009501EB" w:rsidRPr="00BC2709" w:rsidRDefault="009501EB" w:rsidP="009501EB">
      <w:pPr>
        <w:numPr>
          <w:ilvl w:val="0"/>
          <w:numId w:val="39"/>
        </w:numPr>
        <w:jc w:val="both"/>
      </w:pPr>
      <w:r w:rsidRPr="00BC2709">
        <w:rPr>
          <w:bCs/>
        </w:rPr>
        <w:t>13UY0118-4 Yapı Teknik Ressamı (Mimari / İç Mimari) Seviye 4</w:t>
      </w:r>
      <w:r>
        <w:rPr>
          <w:bCs/>
        </w:rPr>
        <w:t xml:space="preserve"> rev.00</w:t>
      </w:r>
      <w:r w:rsidRPr="00BC2709">
        <w:rPr>
          <w:bCs/>
        </w:rPr>
        <w:t xml:space="preserve">, </w:t>
      </w:r>
    </w:p>
    <w:p w:rsidR="009501EB" w:rsidRPr="00BC2709" w:rsidRDefault="009501EB" w:rsidP="009501EB">
      <w:pPr>
        <w:numPr>
          <w:ilvl w:val="0"/>
          <w:numId w:val="39"/>
        </w:numPr>
        <w:jc w:val="both"/>
      </w:pPr>
      <w:r w:rsidRPr="00BC2709">
        <w:rPr>
          <w:bCs/>
        </w:rPr>
        <w:t>13UY0119-4 Yapı Teknik Ressamı (İnşaat / Altyapı / Üstyapı) Seviye 4</w:t>
      </w:r>
      <w:r>
        <w:rPr>
          <w:bCs/>
        </w:rPr>
        <w:t xml:space="preserve"> rev.00</w:t>
      </w:r>
      <w:r w:rsidRPr="00BC2709">
        <w:rPr>
          <w:bCs/>
        </w:rPr>
        <w:t>,</w:t>
      </w:r>
    </w:p>
    <w:p w:rsidR="009501EB" w:rsidRPr="00BC2709" w:rsidRDefault="009501EB" w:rsidP="009501EB">
      <w:pPr>
        <w:numPr>
          <w:ilvl w:val="0"/>
          <w:numId w:val="39"/>
        </w:numPr>
        <w:jc w:val="both"/>
      </w:pPr>
      <w:r w:rsidRPr="00BC2709">
        <w:t>11UY0011-3 Ahşap Kalıpçı Seviye 3</w:t>
      </w:r>
      <w:r>
        <w:t xml:space="preserve"> rev.02</w:t>
      </w:r>
      <w:r w:rsidRPr="00BC2709">
        <w:t>,</w:t>
      </w:r>
    </w:p>
    <w:p w:rsidR="009501EB" w:rsidRPr="00BC2709" w:rsidRDefault="009501EB" w:rsidP="009501EB">
      <w:pPr>
        <w:numPr>
          <w:ilvl w:val="0"/>
          <w:numId w:val="39"/>
        </w:numPr>
        <w:jc w:val="both"/>
      </w:pPr>
      <w:r w:rsidRPr="00BC2709">
        <w:t>12UY0055-3 Alçı Sıva Uygulayıcısı Seviye 3</w:t>
      </w:r>
      <w:r>
        <w:t xml:space="preserve"> rev.00</w:t>
      </w:r>
      <w:r w:rsidRPr="00BC2709">
        <w:t>,</w:t>
      </w:r>
    </w:p>
    <w:p w:rsidR="009501EB" w:rsidRPr="00BC2709" w:rsidRDefault="009501EB" w:rsidP="009501EB">
      <w:pPr>
        <w:numPr>
          <w:ilvl w:val="0"/>
          <w:numId w:val="39"/>
        </w:numPr>
        <w:jc w:val="both"/>
      </w:pPr>
      <w:r w:rsidRPr="00BC2709">
        <w:t>11UY0012-3 Betonarme Demircisi Seviye 3</w:t>
      </w:r>
      <w:r>
        <w:t xml:space="preserve"> rev.02</w:t>
      </w:r>
      <w:r w:rsidRPr="00BC2709">
        <w:t>,</w:t>
      </w:r>
    </w:p>
    <w:p w:rsidR="009501EB" w:rsidRPr="00BC2709" w:rsidRDefault="009501EB" w:rsidP="009501EB">
      <w:pPr>
        <w:numPr>
          <w:ilvl w:val="0"/>
          <w:numId w:val="39"/>
        </w:numPr>
        <w:jc w:val="both"/>
      </w:pPr>
      <w:r w:rsidRPr="00BC2709">
        <w:t>12UY0048-3 Duvarcı Seviye 3</w:t>
      </w:r>
      <w:r>
        <w:t xml:space="preserve"> rev.00</w:t>
      </w:r>
      <w:r w:rsidRPr="00BC2709">
        <w:t>,</w:t>
      </w:r>
    </w:p>
    <w:p w:rsidR="009501EB" w:rsidRPr="00BC2709" w:rsidRDefault="009501EB" w:rsidP="009501EB">
      <w:pPr>
        <w:numPr>
          <w:ilvl w:val="0"/>
          <w:numId w:val="39"/>
        </w:numPr>
        <w:jc w:val="both"/>
      </w:pPr>
      <w:r w:rsidRPr="00BC2709">
        <w:t>11UY0023-3 İnşaat Boyacısı Seviye 3</w:t>
      </w:r>
      <w:r>
        <w:t xml:space="preserve"> rev.02</w:t>
      </w:r>
      <w:r w:rsidRPr="00BC2709">
        <w:t>,</w:t>
      </w:r>
    </w:p>
    <w:p w:rsidR="009501EB" w:rsidRPr="00BC2709" w:rsidRDefault="009501EB" w:rsidP="009501EB">
      <w:pPr>
        <w:numPr>
          <w:ilvl w:val="0"/>
          <w:numId w:val="39"/>
        </w:numPr>
        <w:jc w:val="both"/>
      </w:pPr>
      <w:r w:rsidRPr="00BC2709">
        <w:t>16UY0253-2 İnşaat İşçisi Seviye 2</w:t>
      </w:r>
      <w:r>
        <w:t xml:space="preserve"> rev.00</w:t>
      </w:r>
      <w:r w:rsidRPr="00BC2709">
        <w:t>,</w:t>
      </w:r>
    </w:p>
    <w:p w:rsidR="009501EB" w:rsidRPr="00BC2709" w:rsidRDefault="009501EB" w:rsidP="009501EB">
      <w:pPr>
        <w:numPr>
          <w:ilvl w:val="0"/>
          <w:numId w:val="39"/>
        </w:numPr>
        <w:jc w:val="both"/>
      </w:pPr>
      <w:r w:rsidRPr="00BC2709">
        <w:t>12UY0057-3 Isı Yalıtımcısı Seviye 3</w:t>
      </w:r>
      <w:r>
        <w:t xml:space="preserve"> rev.01</w:t>
      </w:r>
      <w:r w:rsidRPr="00BC2709">
        <w:t>,</w:t>
      </w:r>
    </w:p>
    <w:p w:rsidR="009501EB" w:rsidRPr="00BC2709" w:rsidRDefault="009501EB" w:rsidP="009501EB">
      <w:pPr>
        <w:numPr>
          <w:ilvl w:val="0"/>
          <w:numId w:val="39"/>
        </w:numPr>
        <w:jc w:val="both"/>
      </w:pPr>
      <w:r w:rsidRPr="00BC2709">
        <w:t>12UY0056-3 İskele Kurulum Elemanı Seviye 3</w:t>
      </w:r>
      <w:r>
        <w:t xml:space="preserve"> rev.01</w:t>
      </w:r>
      <w:r w:rsidRPr="00BC2709">
        <w:t>,</w:t>
      </w:r>
    </w:p>
    <w:p w:rsidR="009501EB" w:rsidRPr="00BC2709" w:rsidRDefault="009501EB" w:rsidP="009501EB">
      <w:pPr>
        <w:numPr>
          <w:ilvl w:val="0"/>
          <w:numId w:val="39"/>
        </w:numPr>
        <w:jc w:val="both"/>
      </w:pPr>
      <w:r w:rsidRPr="00BC2709">
        <w:t xml:space="preserve">12UY0051-3 Seramik Karo </w:t>
      </w:r>
      <w:proofErr w:type="spellStart"/>
      <w:r w:rsidRPr="00BC2709">
        <w:t>Kaplamacısı</w:t>
      </w:r>
      <w:proofErr w:type="spellEnd"/>
      <w:r w:rsidRPr="00BC2709">
        <w:t xml:space="preserve"> Seviye 3</w:t>
      </w:r>
      <w:r>
        <w:t xml:space="preserve"> rev.00</w:t>
      </w:r>
      <w:r w:rsidRPr="00BC2709">
        <w:t>,</w:t>
      </w:r>
    </w:p>
    <w:p w:rsidR="009501EB" w:rsidRPr="005D19F0" w:rsidRDefault="009501EB" w:rsidP="009501EB">
      <w:pPr>
        <w:numPr>
          <w:ilvl w:val="0"/>
          <w:numId w:val="39"/>
        </w:numPr>
        <w:jc w:val="both"/>
      </w:pPr>
      <w:r w:rsidRPr="005D19F0">
        <w:t>11UY0024-3 Sıvacı Seviye 3 rev.02</w:t>
      </w:r>
    </w:p>
    <w:p w:rsidR="00EA17F2" w:rsidRPr="00BC2709" w:rsidRDefault="00EA17F2" w:rsidP="000402BE">
      <w:pPr>
        <w:jc w:val="both"/>
      </w:pPr>
    </w:p>
    <w:p w:rsidR="000A5831" w:rsidRPr="00BC2709" w:rsidRDefault="005B66D3">
      <w:pPr>
        <w:ind w:firstLine="360"/>
        <w:jc w:val="both"/>
      </w:pPr>
      <w:r w:rsidRPr="00BC2709">
        <w:t>Ulusal Yeterliliklerinden herhangi birini ter</w:t>
      </w:r>
      <w:r w:rsidR="00E56CC5" w:rsidRPr="00BC2709">
        <w:t xml:space="preserve">cih edip </w:t>
      </w:r>
      <w:proofErr w:type="spellStart"/>
      <w:r w:rsidR="00E56CC5" w:rsidRPr="00BC2709">
        <w:t>MESYET’e</w:t>
      </w:r>
      <w:proofErr w:type="spellEnd"/>
      <w:r w:rsidR="00E56CC5" w:rsidRPr="00BC2709">
        <w:t xml:space="preserve"> başvuran aday</w:t>
      </w:r>
      <w:r w:rsidRPr="00BC2709">
        <w:t xml:space="preserve">; </w:t>
      </w:r>
      <w:proofErr w:type="gramStart"/>
      <w:r w:rsidRPr="00BC2709">
        <w:t>sınava  başvurup</w:t>
      </w:r>
      <w:proofErr w:type="gramEnd"/>
      <w:r w:rsidRPr="00BC2709">
        <w:t xml:space="preserve">  sınavın bütününden başar</w:t>
      </w:r>
      <w:r w:rsidR="002F38B7" w:rsidRPr="00BC2709">
        <w:t>ısı</w:t>
      </w:r>
      <w:r w:rsidRPr="00BC2709">
        <w:t>z olması halinde ya da sınavdan herhangi bir biriminden (Zorunlu/Seçmeli) başarı gösterip diğer birimde başarılı olamaması halinde bu birimler için</w:t>
      </w:r>
      <w:r w:rsidR="000A5831" w:rsidRPr="00BC2709">
        <w:t xml:space="preserve"> </w:t>
      </w:r>
      <w:r w:rsidRPr="00BC2709">
        <w:t xml:space="preserve">MESYET tarafından açılacak olan sınavlara 1 yıl içerisinde yeniden girebilme hakkına sahip olacaktır. </w:t>
      </w:r>
      <w:proofErr w:type="spellStart"/>
      <w:r w:rsidRPr="00BC2709">
        <w:t>MESYET’e</w:t>
      </w:r>
      <w:proofErr w:type="spellEnd"/>
      <w:r w:rsidRPr="00BC2709">
        <w:t xml:space="preserve"> başvuran aday birimlere ait herhangi bir sınav </w:t>
      </w:r>
      <w:r w:rsidRPr="00BC2709">
        <w:lastRenderedPageBreak/>
        <w:t>bölümünden de (T1,</w:t>
      </w:r>
      <w:r w:rsidR="0021130A" w:rsidRPr="00BC2709">
        <w:t xml:space="preserve"> </w:t>
      </w:r>
      <w:r w:rsidRPr="00BC2709">
        <w:t>P1 gibi ) başarı</w:t>
      </w:r>
      <w:r w:rsidR="008B40A8" w:rsidRPr="00BC2709">
        <w:t>sı</w:t>
      </w:r>
      <w:r w:rsidRPr="00BC2709">
        <w:t>z olduğu sınav için başvuruda bulunarak ücretsiz sınav hakkını kullanabilir.</w:t>
      </w:r>
    </w:p>
    <w:p w:rsidR="00C75425" w:rsidRPr="00BC2709" w:rsidRDefault="00C75425">
      <w:pPr>
        <w:ind w:firstLine="360"/>
        <w:jc w:val="both"/>
      </w:pPr>
    </w:p>
    <w:p w:rsidR="000A5831" w:rsidRPr="00BC2709" w:rsidRDefault="005B66D3">
      <w:pPr>
        <w:ind w:firstLine="360"/>
        <w:jc w:val="both"/>
      </w:pPr>
      <w:r w:rsidRPr="00BC2709">
        <w:t>MESYET dışında başka bir belgelendirme ku</w:t>
      </w:r>
      <w:r w:rsidR="00FE5CA7" w:rsidRPr="00BC2709">
        <w:t>ruluşunda</w:t>
      </w:r>
      <w:r w:rsidRPr="00BC2709">
        <w:t>,</w:t>
      </w:r>
      <w:r w:rsidR="00CC3F9E" w:rsidRPr="00BC2709">
        <w:t xml:space="preserve"> </w:t>
      </w:r>
      <w:r w:rsidRPr="00BC2709">
        <w:t xml:space="preserve">sınava giren </w:t>
      </w:r>
      <w:proofErr w:type="gramStart"/>
      <w:r w:rsidRPr="00BC2709">
        <w:t>aday ,</w:t>
      </w:r>
      <w:r w:rsidR="00D86118" w:rsidRPr="00BC2709">
        <w:t xml:space="preserve"> </w:t>
      </w:r>
      <w:r w:rsidRPr="00BC2709">
        <w:t>sınava</w:t>
      </w:r>
      <w:proofErr w:type="gramEnd"/>
      <w:r w:rsidRPr="00BC2709">
        <w:rPr>
          <w:b/>
        </w:rPr>
        <w:t xml:space="preserve"> </w:t>
      </w:r>
      <w:r w:rsidRPr="00BC2709">
        <w:t xml:space="preserve">girdikleri  tarihten itibaren bir yıl içerisinde düzenlenmiş olup ve ikinci sınav hakkı için </w:t>
      </w:r>
      <w:proofErr w:type="spellStart"/>
      <w:r w:rsidRPr="00BC2709">
        <w:t>MESYET’e</w:t>
      </w:r>
      <w:proofErr w:type="spellEnd"/>
      <w:r w:rsidRPr="00BC2709">
        <w:t xml:space="preserve"> başvurması durumunda sınav başvurusunu yeterlilik birimi bazında yapmalı ve birim bazın</w:t>
      </w:r>
      <w:r w:rsidR="00E56CC5" w:rsidRPr="00BC2709">
        <w:t xml:space="preserve">da MESYET Belgelendirme Ücreti </w:t>
      </w:r>
      <w:proofErr w:type="spellStart"/>
      <w:r w:rsidR="00E56CC5" w:rsidRPr="00BC2709">
        <w:t>T</w:t>
      </w:r>
      <w:r w:rsidRPr="00BC2709">
        <w:t>arifesi’nde</w:t>
      </w:r>
      <w:proofErr w:type="spellEnd"/>
      <w:r w:rsidRPr="00BC2709">
        <w:t xml:space="preserve"> yer alan birim bazlı sınav</w:t>
      </w:r>
      <w:r w:rsidRPr="00BC2709">
        <w:rPr>
          <w:b/>
        </w:rPr>
        <w:t xml:space="preserve">   ücretini </w:t>
      </w:r>
      <w:r w:rsidRPr="00BC2709">
        <w:t>ödemelidir.</w:t>
      </w:r>
      <w:r w:rsidR="002D0599" w:rsidRPr="00BC2709">
        <w:t xml:space="preserve"> </w:t>
      </w:r>
      <w:r w:rsidRPr="00BC2709">
        <w:t xml:space="preserve">Ayrıca bölüm bazlı sınav başvurusu </w:t>
      </w:r>
      <w:proofErr w:type="gramStart"/>
      <w:r w:rsidRPr="00BC2709">
        <w:t>yapamaz .ÜCRETSİZ</w:t>
      </w:r>
      <w:proofErr w:type="gramEnd"/>
      <w:r w:rsidRPr="00BC2709">
        <w:t xml:space="preserve"> ve BÖLÜM BAZINDA SINAV HAKKI AYNI BELGELENDİRME KURULUŞUNDA SINAVA GİRİLMESİ DURUMUNDA GEÇERLİDİR.</w:t>
      </w:r>
    </w:p>
    <w:p w:rsidR="000A5831" w:rsidRPr="00BC2709" w:rsidRDefault="000A5831">
      <w:pPr>
        <w:ind w:firstLine="360"/>
        <w:jc w:val="both"/>
        <w:rPr>
          <w:b/>
        </w:rPr>
      </w:pPr>
    </w:p>
    <w:p w:rsidR="007D14CE" w:rsidRPr="00BC2709" w:rsidRDefault="005B66D3" w:rsidP="007D14CE">
      <w:pPr>
        <w:ind w:firstLine="360"/>
        <w:jc w:val="both"/>
      </w:pPr>
      <w:r w:rsidRPr="00BC2709">
        <w:t xml:space="preserve">Bayındır Memur-Sen </w:t>
      </w:r>
      <w:proofErr w:type="spellStart"/>
      <w:r w:rsidRPr="00BC2709">
        <w:t>MESYET’te</w:t>
      </w:r>
      <w:proofErr w:type="spellEnd"/>
      <w:r w:rsidRPr="00BC2709">
        <w:t xml:space="preserve"> Birim </w:t>
      </w:r>
      <w:r w:rsidR="001C4E05" w:rsidRPr="00BC2709">
        <w:t>b</w:t>
      </w:r>
      <w:r w:rsidRPr="00BC2709">
        <w:t>irleşti</w:t>
      </w:r>
      <w:r w:rsidR="00B11725" w:rsidRPr="00BC2709">
        <w:t>r</w:t>
      </w:r>
      <w:r w:rsidRPr="00BC2709">
        <w:t xml:space="preserve">me </w:t>
      </w:r>
      <w:r w:rsidR="001C4E05" w:rsidRPr="00BC2709">
        <w:t>ş</w:t>
      </w:r>
      <w:r w:rsidRPr="00BC2709">
        <w:t>u halde yapılabilir: Örneğin; 13UY0117 Temel Harita İşlemleri</w:t>
      </w:r>
      <w:r w:rsidR="00132891" w:rsidRPr="00BC2709">
        <w:t xml:space="preserve"> </w:t>
      </w:r>
      <w:r w:rsidRPr="00BC2709">
        <w:t xml:space="preserve">(A1+B1) Seviye 4 ‘ten A1 Zorunlu Birimini </w:t>
      </w:r>
      <w:r w:rsidR="002371AE" w:rsidRPr="00BC2709">
        <w:t>b</w:t>
      </w:r>
      <w:r w:rsidRPr="00BC2709">
        <w:t xml:space="preserve">aşka bir Belgelendirme Kuruluşunda başarıyla geçen bir aday B1 Seçmeli Birimi için </w:t>
      </w:r>
      <w:proofErr w:type="spellStart"/>
      <w:r w:rsidRPr="00BC2709">
        <w:t>MESYET’e</w:t>
      </w:r>
      <w:proofErr w:type="spellEnd"/>
      <w:r w:rsidRPr="00BC2709">
        <w:t xml:space="preserve"> başvurur.</w:t>
      </w:r>
      <w:r w:rsidR="002371AE" w:rsidRPr="00BC2709">
        <w:t xml:space="preserve"> </w:t>
      </w:r>
      <w:r w:rsidRPr="00BC2709">
        <w:t>B1 Seçmeli Birimi T1 ve P1 sınavlar</w:t>
      </w:r>
      <w:r w:rsidR="00700EA2" w:rsidRPr="00BC2709">
        <w:t>ı</w:t>
      </w:r>
      <w:r w:rsidRPr="00BC2709">
        <w:t>ndan oluşur.</w:t>
      </w:r>
      <w:r w:rsidR="008A5D22" w:rsidRPr="00BC2709">
        <w:t xml:space="preserve"> </w:t>
      </w:r>
      <w:r w:rsidRPr="00BC2709">
        <w:t xml:space="preserve">B1 Seçmeli biriminin sınav ücretini yatırır ve </w:t>
      </w:r>
      <w:proofErr w:type="gramStart"/>
      <w:r w:rsidRPr="00BC2709">
        <w:t>T1  sınavı</w:t>
      </w:r>
      <w:proofErr w:type="gramEnd"/>
      <w:r w:rsidRPr="00BC2709">
        <w:t xml:space="preserve"> içerisinde (A1 birimine ait sınav sorularını değil,) B1 birimine ait teorik soruları kendisine verilen süre içerisinde yanıtlar. Ayrıca P1 sınavına girerek başarı </w:t>
      </w:r>
      <w:proofErr w:type="gramStart"/>
      <w:r w:rsidRPr="00BC2709">
        <w:t>gösterirse ; sonuçta</w:t>
      </w:r>
      <w:proofErr w:type="gramEnd"/>
      <w:r w:rsidRPr="00BC2709">
        <w:t xml:space="preserve"> birim birleştirme yoluyla 13UY0117-</w:t>
      </w:r>
      <w:r w:rsidR="002D6901" w:rsidRPr="00BC2709">
        <w:t xml:space="preserve"> </w:t>
      </w:r>
      <w:r w:rsidRPr="00BC2709">
        <w:t>4 Harita Kadastrocu Seviye 4 Mesleki</w:t>
      </w:r>
      <w:r w:rsidR="00FA4981" w:rsidRPr="00BC2709">
        <w:t xml:space="preserve"> </w:t>
      </w:r>
      <w:r w:rsidRPr="00BC2709">
        <w:t xml:space="preserve">Yeterlilik Belgesini almak hakkına sahip olur . Dolayısıyla; Farklı Belgelendirme Kuruluşlarında sınava giren ve yeterliliğe ait birimlerde (Zorunlu/Seçmeli) başarılı olan adayların dosyalarını birleştirerek belge alabilmeleri için Yeterlilik </w:t>
      </w:r>
      <w:proofErr w:type="gramStart"/>
      <w:r w:rsidRPr="00BC2709">
        <w:t>Birimi  Başarı</w:t>
      </w:r>
      <w:proofErr w:type="gramEnd"/>
      <w:r w:rsidRPr="00BC2709">
        <w:t xml:space="preserve"> Belgesi  almak üzere  talepte bulunmalıdır.</w:t>
      </w:r>
      <w:r w:rsidR="004E1A18" w:rsidRPr="00BC2709">
        <w:t xml:space="preserve"> </w:t>
      </w:r>
      <w:proofErr w:type="gramStart"/>
      <w:r w:rsidRPr="00BC2709">
        <w:t>Ayrıca , aday</w:t>
      </w:r>
      <w:proofErr w:type="gramEnd"/>
      <w:r w:rsidRPr="00BC2709">
        <w:t xml:space="preserve"> aynı sene içerisinde sınava katıldığı diğer yetkili belgelendirme kuruluşuna ,Yeterlilik Birimi Başarı Belgesi ve bir üst yazı ile başvurarak  Mesleki Yeterlilik Belgesi almak için başvuruda bulunmalıdır.</w:t>
      </w:r>
      <w:r w:rsidR="00154D53" w:rsidRPr="00BC2709">
        <w:t xml:space="preserve"> </w:t>
      </w:r>
      <w:r w:rsidRPr="00BC2709">
        <w:t>Başvuru yapılan belgelendirme kuruluşu MYK Mevzuatına uygun olarak başarı belgelerini birleştirilip Mesleki Yeterlilik Belgesinin düzenlenmesi için gerekli şartları sağlar.</w:t>
      </w:r>
    </w:p>
    <w:p w:rsidR="00052DE5" w:rsidRPr="00BC2709" w:rsidRDefault="007D14CE" w:rsidP="007D14CE">
      <w:pPr>
        <w:ind w:firstLine="360"/>
        <w:jc w:val="both"/>
      </w:pPr>
      <w:r w:rsidRPr="00BC2709">
        <w:t xml:space="preserve">Bayındır Memur-Sen </w:t>
      </w:r>
      <w:proofErr w:type="spellStart"/>
      <w:r w:rsidRPr="00BC2709">
        <w:t>MESYET’in</w:t>
      </w:r>
      <w:proofErr w:type="spellEnd"/>
      <w:r w:rsidRPr="00BC2709">
        <w:t xml:space="preserve"> açmış olduğu sınava katılarak ulusal yeterliliğin sadece bazı birimlerinden</w:t>
      </w:r>
      <w:r w:rsidR="00052DE5" w:rsidRPr="00BC2709">
        <w:t xml:space="preserve"> başarılı olan adaya </w:t>
      </w:r>
      <w:r w:rsidRPr="00BC2709">
        <w:t xml:space="preserve">(Örneğin </w:t>
      </w:r>
      <w:r w:rsidR="00052DE5" w:rsidRPr="00BC2709">
        <w:t xml:space="preserve">Sıvacı alanında A1, A2 biriminde sınava katılan aday sadece </w:t>
      </w:r>
      <w:r w:rsidRPr="00BC2709">
        <w:t>A1</w:t>
      </w:r>
      <w:r w:rsidR="00052DE5" w:rsidRPr="00BC2709">
        <w:t xml:space="preserve"> alanının teorik ve performansından başarılı olduysa) </w:t>
      </w:r>
      <w:r w:rsidRPr="00BC2709">
        <w:t>F127 Aday Birim Başarı Formu</w:t>
      </w:r>
      <w:r w:rsidR="00052DE5" w:rsidRPr="00BC2709">
        <w:t xml:space="preserve"> verilir. İlgili form İşletme Genel Müdürü tarafından onaylanır.</w:t>
      </w:r>
    </w:p>
    <w:p w:rsidR="00D46B1E" w:rsidRPr="00BC2709" w:rsidRDefault="00D46B1E" w:rsidP="00657119">
      <w:pPr>
        <w:ind w:firstLine="360"/>
        <w:jc w:val="both"/>
      </w:pPr>
    </w:p>
    <w:p w:rsidR="00E21932" w:rsidRPr="00BC2709" w:rsidRDefault="003C7367" w:rsidP="00C618FF">
      <w:pPr>
        <w:ind w:firstLine="360"/>
        <w:jc w:val="both"/>
      </w:pPr>
      <w:r w:rsidRPr="00BC2709">
        <w:rPr>
          <w:b/>
        </w:rPr>
        <w:t>5</w:t>
      </w:r>
      <w:r w:rsidR="007208BC" w:rsidRPr="00BC2709">
        <w:rPr>
          <w:b/>
        </w:rPr>
        <w:t xml:space="preserve">.7. </w:t>
      </w:r>
      <w:r w:rsidR="00C618FF" w:rsidRPr="00BC2709">
        <w:rPr>
          <w:b/>
          <w:bCs/>
        </w:rPr>
        <w:t xml:space="preserve">  </w:t>
      </w:r>
      <w:r w:rsidR="00E21932" w:rsidRPr="00BC2709">
        <w:rPr>
          <w:b/>
          <w:bCs/>
        </w:rPr>
        <w:t>Gözetim Faaliyetleri</w:t>
      </w:r>
    </w:p>
    <w:p w:rsidR="00C329F5" w:rsidRPr="00BC2709" w:rsidRDefault="00C329F5" w:rsidP="00424C03">
      <w:pPr>
        <w:pStyle w:val="GvdeMetni2"/>
        <w:tabs>
          <w:tab w:val="left" w:pos="993"/>
        </w:tabs>
        <w:ind w:left="993"/>
        <w:jc w:val="both"/>
        <w:rPr>
          <w:rFonts w:ascii="Times New Roman" w:hAnsi="Times New Roman"/>
          <w:b/>
          <w:bCs/>
          <w:sz w:val="24"/>
        </w:rPr>
      </w:pPr>
    </w:p>
    <w:p w:rsidR="000A5831" w:rsidRPr="00BC2709" w:rsidRDefault="001D5026">
      <w:pPr>
        <w:pStyle w:val="GvdeMetni2"/>
        <w:tabs>
          <w:tab w:val="left" w:pos="993"/>
        </w:tabs>
        <w:jc w:val="both"/>
        <w:rPr>
          <w:rFonts w:ascii="Times New Roman" w:hAnsi="Times New Roman"/>
          <w:bCs/>
          <w:sz w:val="24"/>
        </w:rPr>
      </w:pPr>
      <w:r w:rsidRPr="00BC2709">
        <w:rPr>
          <w:rFonts w:ascii="Times New Roman" w:hAnsi="Times New Roman"/>
          <w:bCs/>
          <w:sz w:val="24"/>
        </w:rPr>
        <w:t xml:space="preserve">      Yapılan sınavlar sonucunda belgelendirilen personelin belgelerinin tek sahibi Bayındır Memur-Sen </w:t>
      </w:r>
      <w:proofErr w:type="spellStart"/>
      <w:r w:rsidRPr="00BC2709">
        <w:rPr>
          <w:rFonts w:ascii="Times New Roman" w:hAnsi="Times New Roman"/>
          <w:bCs/>
          <w:sz w:val="24"/>
        </w:rPr>
        <w:t>MESYET’tir</w:t>
      </w:r>
      <w:proofErr w:type="spellEnd"/>
      <w:r w:rsidRPr="00BC2709">
        <w:rPr>
          <w:rFonts w:ascii="Times New Roman" w:hAnsi="Times New Roman"/>
          <w:bCs/>
          <w:sz w:val="24"/>
        </w:rPr>
        <w:t>.</w:t>
      </w:r>
      <w:r w:rsidR="008F6E51" w:rsidRPr="00BC2709">
        <w:rPr>
          <w:rFonts w:ascii="Times New Roman" w:hAnsi="Times New Roman"/>
          <w:bCs/>
          <w:sz w:val="24"/>
        </w:rPr>
        <w:t xml:space="preserve"> </w:t>
      </w:r>
      <w:r w:rsidRPr="00BC2709">
        <w:rPr>
          <w:rFonts w:ascii="Times New Roman" w:hAnsi="Times New Roman"/>
          <w:bCs/>
          <w:sz w:val="24"/>
        </w:rPr>
        <w:t>Belgelerin kullanım hakkı ise belgelendir</w:t>
      </w:r>
      <w:r w:rsidR="00CC550F" w:rsidRPr="00BC2709">
        <w:rPr>
          <w:rFonts w:ascii="Times New Roman" w:hAnsi="Times New Roman"/>
          <w:bCs/>
          <w:sz w:val="24"/>
        </w:rPr>
        <w:t>i</w:t>
      </w:r>
      <w:r w:rsidRPr="00BC2709">
        <w:rPr>
          <w:rFonts w:ascii="Times New Roman" w:hAnsi="Times New Roman"/>
          <w:bCs/>
          <w:sz w:val="24"/>
        </w:rPr>
        <w:t>len kişiye aittir.</w:t>
      </w:r>
    </w:p>
    <w:p w:rsidR="00130439" w:rsidRPr="00BC2709" w:rsidRDefault="00130439">
      <w:pPr>
        <w:pStyle w:val="GvdeMetni2"/>
        <w:tabs>
          <w:tab w:val="left" w:pos="993"/>
        </w:tabs>
        <w:jc w:val="both"/>
        <w:rPr>
          <w:rFonts w:ascii="Times New Roman" w:hAnsi="Times New Roman"/>
          <w:bCs/>
          <w:sz w:val="24"/>
        </w:rPr>
      </w:pPr>
    </w:p>
    <w:p w:rsidR="00130439" w:rsidRPr="00BC2709" w:rsidRDefault="00130439" w:rsidP="00C750A1">
      <w:pPr>
        <w:pStyle w:val="GvdeMetni2"/>
        <w:tabs>
          <w:tab w:val="left" w:pos="993"/>
        </w:tabs>
        <w:rPr>
          <w:rFonts w:ascii="Times New Roman" w:hAnsi="Times New Roman"/>
          <w:bCs/>
          <w:sz w:val="24"/>
        </w:rPr>
      </w:pPr>
      <w:r w:rsidRPr="00BC2709">
        <w:rPr>
          <w:rFonts w:ascii="Times New Roman" w:hAnsi="Times New Roman"/>
          <w:bCs/>
          <w:sz w:val="24"/>
        </w:rPr>
        <w:t>-13UY0117 Harita Kadastrocu Seviye 4-5</w:t>
      </w:r>
      <w:r w:rsidR="009501EB">
        <w:rPr>
          <w:rFonts w:ascii="Times New Roman" w:hAnsi="Times New Roman"/>
          <w:bCs/>
          <w:sz w:val="24"/>
        </w:rPr>
        <w:t xml:space="preserve"> rev.00</w:t>
      </w:r>
    </w:p>
    <w:p w:rsidR="00130439" w:rsidRPr="00BC2709" w:rsidRDefault="00130439" w:rsidP="00C750A1">
      <w:pPr>
        <w:pStyle w:val="GvdeMetni2"/>
        <w:tabs>
          <w:tab w:val="left" w:pos="993"/>
        </w:tabs>
        <w:rPr>
          <w:rFonts w:ascii="Times New Roman" w:hAnsi="Times New Roman"/>
          <w:bCs/>
          <w:sz w:val="24"/>
        </w:rPr>
      </w:pPr>
      <w:r w:rsidRPr="00BC2709">
        <w:rPr>
          <w:rFonts w:ascii="Times New Roman" w:hAnsi="Times New Roman"/>
          <w:bCs/>
          <w:sz w:val="24"/>
        </w:rPr>
        <w:t>-13UY0118 Yapı Teknik Ressamı (Mimari/</w:t>
      </w:r>
      <w:proofErr w:type="spellStart"/>
      <w:r w:rsidRPr="00BC2709">
        <w:rPr>
          <w:rFonts w:ascii="Times New Roman" w:hAnsi="Times New Roman"/>
          <w:bCs/>
          <w:sz w:val="24"/>
        </w:rPr>
        <w:t>İçmimari</w:t>
      </w:r>
      <w:proofErr w:type="spellEnd"/>
      <w:r w:rsidRPr="00BC2709">
        <w:rPr>
          <w:rFonts w:ascii="Times New Roman" w:hAnsi="Times New Roman"/>
          <w:bCs/>
          <w:sz w:val="24"/>
        </w:rPr>
        <w:t>) Seviye 4</w:t>
      </w:r>
      <w:r w:rsidR="009501EB">
        <w:rPr>
          <w:rFonts w:ascii="Times New Roman" w:hAnsi="Times New Roman"/>
          <w:bCs/>
          <w:sz w:val="24"/>
        </w:rPr>
        <w:t xml:space="preserve"> rev.00</w:t>
      </w:r>
    </w:p>
    <w:p w:rsidR="00130439" w:rsidRPr="00BC2709" w:rsidRDefault="00130439" w:rsidP="00C750A1">
      <w:pPr>
        <w:pStyle w:val="GvdeMetni2"/>
        <w:tabs>
          <w:tab w:val="left" w:pos="993"/>
        </w:tabs>
        <w:rPr>
          <w:rFonts w:ascii="Times New Roman" w:hAnsi="Times New Roman"/>
          <w:bCs/>
          <w:sz w:val="24"/>
        </w:rPr>
      </w:pPr>
      <w:r w:rsidRPr="00BC2709">
        <w:rPr>
          <w:rFonts w:ascii="Times New Roman" w:hAnsi="Times New Roman"/>
          <w:bCs/>
          <w:sz w:val="24"/>
        </w:rPr>
        <w:t>-13UY0119 Yapı Teknik Ressamı (İnşaat/Altyapı/Üstyapı) Seviye 4</w:t>
      </w:r>
      <w:r w:rsidR="009501EB">
        <w:rPr>
          <w:rFonts w:ascii="Times New Roman" w:hAnsi="Times New Roman"/>
          <w:bCs/>
          <w:sz w:val="24"/>
        </w:rPr>
        <w:t xml:space="preserve"> rev.00</w:t>
      </w:r>
    </w:p>
    <w:p w:rsidR="00C750A1" w:rsidRPr="00BC2709" w:rsidRDefault="00130439" w:rsidP="00C750A1">
      <w:pPr>
        <w:pStyle w:val="GvdeMetni2"/>
        <w:tabs>
          <w:tab w:val="left" w:pos="993"/>
        </w:tabs>
        <w:rPr>
          <w:rFonts w:ascii="Times New Roman" w:hAnsi="Times New Roman"/>
          <w:bCs/>
          <w:sz w:val="24"/>
        </w:rPr>
      </w:pPr>
      <w:r w:rsidRPr="00BC2709">
        <w:rPr>
          <w:rFonts w:ascii="Times New Roman" w:hAnsi="Times New Roman"/>
          <w:bCs/>
          <w:sz w:val="24"/>
        </w:rPr>
        <w:t>-</w:t>
      </w:r>
      <w:r w:rsidR="005E3EB8" w:rsidRPr="00BC2709">
        <w:rPr>
          <w:rFonts w:ascii="Times New Roman" w:hAnsi="Times New Roman"/>
          <w:bCs/>
          <w:sz w:val="24"/>
        </w:rPr>
        <w:t>*</w:t>
      </w:r>
      <w:r w:rsidRPr="00BC2709">
        <w:rPr>
          <w:rFonts w:ascii="Times New Roman" w:hAnsi="Times New Roman"/>
          <w:bCs/>
          <w:sz w:val="24"/>
        </w:rPr>
        <w:t xml:space="preserve">13UY0120 Tarihi Eser Koruma ve Restorasyon Elemanı Seviye 4-5 </w:t>
      </w:r>
      <w:r w:rsidR="009501EB">
        <w:rPr>
          <w:rFonts w:ascii="Times New Roman" w:hAnsi="Times New Roman"/>
          <w:bCs/>
          <w:sz w:val="24"/>
        </w:rPr>
        <w:t>rev.00</w:t>
      </w:r>
    </w:p>
    <w:p w:rsidR="00C750A1" w:rsidRPr="00BC2709" w:rsidRDefault="00C750A1" w:rsidP="00C750A1">
      <w:pPr>
        <w:pStyle w:val="GvdeMetni2"/>
        <w:tabs>
          <w:tab w:val="left" w:pos="993"/>
        </w:tabs>
        <w:rPr>
          <w:rFonts w:ascii="Times New Roman" w:hAnsi="Times New Roman"/>
          <w:bCs/>
          <w:sz w:val="24"/>
        </w:rPr>
      </w:pPr>
      <w:r w:rsidRPr="00BC2709">
        <w:rPr>
          <w:rFonts w:ascii="Times New Roman" w:hAnsi="Times New Roman"/>
          <w:bCs/>
          <w:sz w:val="24"/>
        </w:rPr>
        <w:t>-**11UY0011-3 Ahşap Kalıpçı Seviye 3</w:t>
      </w:r>
      <w:r w:rsidR="009501EB">
        <w:rPr>
          <w:rFonts w:ascii="Times New Roman" w:hAnsi="Times New Roman"/>
          <w:bCs/>
          <w:sz w:val="24"/>
        </w:rPr>
        <w:t xml:space="preserve"> rev.02</w:t>
      </w:r>
      <w:r w:rsidRPr="00BC2709">
        <w:rPr>
          <w:rFonts w:ascii="Times New Roman" w:hAnsi="Times New Roman"/>
          <w:bCs/>
          <w:sz w:val="24"/>
        </w:rPr>
        <w:t>,</w:t>
      </w:r>
    </w:p>
    <w:p w:rsidR="00C750A1" w:rsidRPr="00BC2709" w:rsidRDefault="00C750A1" w:rsidP="00C750A1">
      <w:pPr>
        <w:pStyle w:val="GvdeMetni2"/>
        <w:tabs>
          <w:tab w:val="left" w:pos="993"/>
        </w:tabs>
        <w:rPr>
          <w:rFonts w:ascii="Times New Roman" w:hAnsi="Times New Roman"/>
          <w:bCs/>
          <w:sz w:val="24"/>
        </w:rPr>
      </w:pPr>
      <w:r w:rsidRPr="00BC2709">
        <w:rPr>
          <w:rFonts w:ascii="Times New Roman" w:hAnsi="Times New Roman"/>
          <w:bCs/>
          <w:sz w:val="24"/>
        </w:rPr>
        <w:t>-**12UY0055-3 Alçı Sıva Uygulayıcısı Seviye 3</w:t>
      </w:r>
      <w:r w:rsidR="009501EB">
        <w:rPr>
          <w:rFonts w:ascii="Times New Roman" w:hAnsi="Times New Roman"/>
          <w:bCs/>
          <w:sz w:val="24"/>
        </w:rPr>
        <w:t xml:space="preserve"> rev.00</w:t>
      </w:r>
      <w:r w:rsidRPr="00BC2709">
        <w:rPr>
          <w:rFonts w:ascii="Times New Roman" w:hAnsi="Times New Roman"/>
          <w:bCs/>
          <w:sz w:val="24"/>
        </w:rPr>
        <w:t>,</w:t>
      </w:r>
    </w:p>
    <w:p w:rsidR="00C750A1" w:rsidRPr="00BC2709" w:rsidRDefault="00C750A1" w:rsidP="00C750A1">
      <w:pPr>
        <w:pStyle w:val="GvdeMetni2"/>
        <w:tabs>
          <w:tab w:val="left" w:pos="993"/>
        </w:tabs>
        <w:rPr>
          <w:rFonts w:ascii="Times New Roman" w:hAnsi="Times New Roman"/>
          <w:bCs/>
          <w:sz w:val="24"/>
        </w:rPr>
      </w:pPr>
      <w:r w:rsidRPr="00BC2709">
        <w:rPr>
          <w:rFonts w:ascii="Times New Roman" w:hAnsi="Times New Roman"/>
          <w:bCs/>
          <w:sz w:val="24"/>
        </w:rPr>
        <w:t>-**11UY0012-3 Betonarme Demircisi Seviye 3</w:t>
      </w:r>
      <w:r w:rsidR="009501EB">
        <w:rPr>
          <w:rFonts w:ascii="Times New Roman" w:hAnsi="Times New Roman"/>
          <w:bCs/>
          <w:sz w:val="24"/>
        </w:rPr>
        <w:t xml:space="preserve"> rev.02</w:t>
      </w:r>
      <w:r w:rsidRPr="00BC2709">
        <w:rPr>
          <w:rFonts w:ascii="Times New Roman" w:hAnsi="Times New Roman"/>
          <w:bCs/>
          <w:sz w:val="24"/>
        </w:rPr>
        <w:t>,</w:t>
      </w:r>
    </w:p>
    <w:p w:rsidR="00C750A1" w:rsidRPr="00BC2709" w:rsidRDefault="00C750A1" w:rsidP="00C750A1">
      <w:pPr>
        <w:pStyle w:val="GvdeMetni2"/>
        <w:tabs>
          <w:tab w:val="left" w:pos="993"/>
        </w:tabs>
        <w:rPr>
          <w:rFonts w:ascii="Times New Roman" w:hAnsi="Times New Roman"/>
          <w:bCs/>
          <w:sz w:val="24"/>
        </w:rPr>
      </w:pPr>
      <w:r w:rsidRPr="00BC2709">
        <w:rPr>
          <w:rFonts w:ascii="Times New Roman" w:hAnsi="Times New Roman"/>
          <w:bCs/>
          <w:sz w:val="24"/>
        </w:rPr>
        <w:t>-**12UY0048-3 Duvarcı Seviye 3</w:t>
      </w:r>
      <w:r w:rsidR="009501EB">
        <w:rPr>
          <w:rFonts w:ascii="Times New Roman" w:hAnsi="Times New Roman"/>
          <w:bCs/>
          <w:sz w:val="24"/>
        </w:rPr>
        <w:t xml:space="preserve"> rev.00</w:t>
      </w:r>
      <w:r w:rsidRPr="00BC2709">
        <w:rPr>
          <w:rFonts w:ascii="Times New Roman" w:hAnsi="Times New Roman"/>
          <w:bCs/>
          <w:sz w:val="24"/>
        </w:rPr>
        <w:t>,</w:t>
      </w:r>
    </w:p>
    <w:p w:rsidR="00C750A1" w:rsidRPr="00BC2709" w:rsidRDefault="00C750A1" w:rsidP="00C750A1">
      <w:pPr>
        <w:pStyle w:val="GvdeMetni2"/>
        <w:tabs>
          <w:tab w:val="left" w:pos="993"/>
        </w:tabs>
        <w:rPr>
          <w:rFonts w:ascii="Times New Roman" w:hAnsi="Times New Roman"/>
          <w:bCs/>
          <w:sz w:val="24"/>
        </w:rPr>
      </w:pPr>
      <w:r w:rsidRPr="00BC2709">
        <w:rPr>
          <w:rFonts w:ascii="Times New Roman" w:hAnsi="Times New Roman"/>
          <w:bCs/>
          <w:sz w:val="24"/>
        </w:rPr>
        <w:t>-**11UY0023-3 İnşaat Boyacısı Seviye 3</w:t>
      </w:r>
      <w:r w:rsidR="009501EB">
        <w:rPr>
          <w:rFonts w:ascii="Times New Roman" w:hAnsi="Times New Roman"/>
          <w:bCs/>
          <w:sz w:val="24"/>
        </w:rPr>
        <w:t xml:space="preserve"> rev.02</w:t>
      </w:r>
      <w:r w:rsidRPr="00BC2709">
        <w:rPr>
          <w:rFonts w:ascii="Times New Roman" w:hAnsi="Times New Roman"/>
          <w:bCs/>
          <w:sz w:val="24"/>
        </w:rPr>
        <w:t>,</w:t>
      </w:r>
    </w:p>
    <w:p w:rsidR="00C750A1" w:rsidRPr="00BC2709" w:rsidRDefault="00C750A1" w:rsidP="00C750A1">
      <w:pPr>
        <w:pStyle w:val="GvdeMetni2"/>
        <w:tabs>
          <w:tab w:val="left" w:pos="993"/>
        </w:tabs>
        <w:rPr>
          <w:rFonts w:ascii="Times New Roman" w:hAnsi="Times New Roman"/>
          <w:bCs/>
          <w:sz w:val="24"/>
        </w:rPr>
      </w:pPr>
      <w:r w:rsidRPr="00BC2709">
        <w:rPr>
          <w:rFonts w:ascii="Times New Roman" w:hAnsi="Times New Roman"/>
          <w:bCs/>
          <w:sz w:val="24"/>
        </w:rPr>
        <w:t>-**12UY0056-3 İskele Kurulum Elemanı Seviye 3</w:t>
      </w:r>
      <w:r w:rsidR="009501EB">
        <w:rPr>
          <w:rFonts w:ascii="Times New Roman" w:hAnsi="Times New Roman"/>
          <w:bCs/>
          <w:sz w:val="24"/>
        </w:rPr>
        <w:t xml:space="preserve"> rev.01</w:t>
      </w:r>
      <w:r w:rsidRPr="00BC2709">
        <w:rPr>
          <w:rFonts w:ascii="Times New Roman" w:hAnsi="Times New Roman"/>
          <w:bCs/>
          <w:sz w:val="24"/>
        </w:rPr>
        <w:t>,</w:t>
      </w:r>
    </w:p>
    <w:p w:rsidR="00C750A1" w:rsidRPr="00BC2709" w:rsidRDefault="00C750A1" w:rsidP="00C750A1">
      <w:pPr>
        <w:pStyle w:val="GvdeMetni2"/>
        <w:tabs>
          <w:tab w:val="left" w:pos="993"/>
        </w:tabs>
        <w:rPr>
          <w:rFonts w:ascii="Times New Roman" w:hAnsi="Times New Roman"/>
          <w:bCs/>
          <w:sz w:val="24"/>
        </w:rPr>
      </w:pPr>
      <w:r w:rsidRPr="00BC2709">
        <w:rPr>
          <w:rFonts w:ascii="Times New Roman" w:hAnsi="Times New Roman"/>
          <w:bCs/>
          <w:sz w:val="24"/>
        </w:rPr>
        <w:t xml:space="preserve">-**12UY0051-3 Seramik Karo </w:t>
      </w:r>
      <w:proofErr w:type="spellStart"/>
      <w:r w:rsidRPr="00BC2709">
        <w:rPr>
          <w:rFonts w:ascii="Times New Roman" w:hAnsi="Times New Roman"/>
          <w:bCs/>
          <w:sz w:val="24"/>
        </w:rPr>
        <w:t>Kaplamacısı</w:t>
      </w:r>
      <w:proofErr w:type="spellEnd"/>
      <w:r w:rsidRPr="00BC2709">
        <w:rPr>
          <w:rFonts w:ascii="Times New Roman" w:hAnsi="Times New Roman"/>
          <w:bCs/>
          <w:sz w:val="24"/>
        </w:rPr>
        <w:t xml:space="preserve"> Seviye 3</w:t>
      </w:r>
      <w:r w:rsidR="009501EB">
        <w:rPr>
          <w:rFonts w:ascii="Times New Roman" w:hAnsi="Times New Roman"/>
          <w:bCs/>
          <w:sz w:val="24"/>
        </w:rPr>
        <w:t xml:space="preserve"> rev.00</w:t>
      </w:r>
      <w:r w:rsidRPr="00BC2709">
        <w:rPr>
          <w:rFonts w:ascii="Times New Roman" w:hAnsi="Times New Roman"/>
          <w:bCs/>
          <w:sz w:val="24"/>
        </w:rPr>
        <w:t>,</w:t>
      </w:r>
    </w:p>
    <w:p w:rsidR="00130439" w:rsidRPr="00BC2709" w:rsidRDefault="00C750A1" w:rsidP="00C750A1">
      <w:pPr>
        <w:pStyle w:val="GvdeMetni2"/>
        <w:tabs>
          <w:tab w:val="left" w:pos="993"/>
        </w:tabs>
        <w:rPr>
          <w:rFonts w:ascii="Times New Roman" w:hAnsi="Times New Roman"/>
          <w:bCs/>
          <w:sz w:val="24"/>
        </w:rPr>
      </w:pPr>
      <w:r w:rsidRPr="00BC2709">
        <w:rPr>
          <w:rFonts w:ascii="Times New Roman" w:hAnsi="Times New Roman"/>
          <w:bCs/>
          <w:sz w:val="24"/>
        </w:rPr>
        <w:t>-**11UY0024-3 Sıvacı Seviye 3</w:t>
      </w:r>
      <w:r w:rsidR="009501EB">
        <w:rPr>
          <w:rFonts w:ascii="Times New Roman" w:hAnsi="Times New Roman"/>
          <w:bCs/>
          <w:sz w:val="24"/>
        </w:rPr>
        <w:t xml:space="preserve"> rev.02</w:t>
      </w:r>
      <w:r w:rsidRPr="00BC2709">
        <w:rPr>
          <w:rFonts w:ascii="Times New Roman" w:hAnsi="Times New Roman"/>
          <w:bCs/>
          <w:sz w:val="24"/>
        </w:rPr>
        <w:t>,</w:t>
      </w:r>
    </w:p>
    <w:p w:rsidR="00C750A1" w:rsidRPr="00BC2709" w:rsidRDefault="0033117B" w:rsidP="00C750A1">
      <w:pPr>
        <w:pStyle w:val="GvdeMetni2"/>
        <w:tabs>
          <w:tab w:val="left" w:pos="993"/>
        </w:tabs>
        <w:jc w:val="both"/>
        <w:rPr>
          <w:rFonts w:ascii="Times New Roman" w:hAnsi="Times New Roman"/>
          <w:bCs/>
          <w:sz w:val="24"/>
        </w:rPr>
      </w:pPr>
      <w:r w:rsidRPr="00BC2709">
        <w:rPr>
          <w:rFonts w:ascii="Times New Roman" w:hAnsi="Times New Roman"/>
          <w:bCs/>
          <w:sz w:val="24"/>
        </w:rPr>
        <w:t>-***12UY0057-3 Isı Yalıtımcısı Seviye 3</w:t>
      </w:r>
      <w:r w:rsidR="009501EB">
        <w:rPr>
          <w:rFonts w:ascii="Times New Roman" w:hAnsi="Times New Roman"/>
          <w:bCs/>
          <w:sz w:val="24"/>
        </w:rPr>
        <w:t xml:space="preserve"> rev.01</w:t>
      </w:r>
      <w:r w:rsidRPr="00BC2709">
        <w:rPr>
          <w:rFonts w:ascii="Times New Roman" w:hAnsi="Times New Roman"/>
          <w:bCs/>
          <w:sz w:val="24"/>
        </w:rPr>
        <w:t>,</w:t>
      </w:r>
    </w:p>
    <w:p w:rsidR="0033117B" w:rsidRPr="00BC2709" w:rsidRDefault="0033117B" w:rsidP="00C750A1">
      <w:pPr>
        <w:pStyle w:val="GvdeMetni2"/>
        <w:tabs>
          <w:tab w:val="left" w:pos="993"/>
        </w:tabs>
        <w:jc w:val="both"/>
        <w:rPr>
          <w:rFonts w:ascii="Times New Roman" w:hAnsi="Times New Roman"/>
          <w:bCs/>
          <w:sz w:val="24"/>
        </w:rPr>
      </w:pPr>
      <w:r w:rsidRPr="00BC2709">
        <w:rPr>
          <w:rFonts w:ascii="Times New Roman" w:hAnsi="Times New Roman"/>
          <w:bCs/>
          <w:sz w:val="24"/>
        </w:rPr>
        <w:lastRenderedPageBreak/>
        <w:t>-****16UY0253-2 İnşaat İşçisi Seviye 2</w:t>
      </w:r>
      <w:r w:rsidR="007D14CE" w:rsidRPr="00BC2709">
        <w:rPr>
          <w:rFonts w:ascii="Times New Roman" w:hAnsi="Times New Roman"/>
          <w:bCs/>
          <w:sz w:val="24"/>
        </w:rPr>
        <w:t xml:space="preserve"> </w:t>
      </w:r>
      <w:r w:rsidR="009501EB">
        <w:rPr>
          <w:rFonts w:ascii="Times New Roman" w:hAnsi="Times New Roman"/>
          <w:bCs/>
          <w:sz w:val="24"/>
        </w:rPr>
        <w:t xml:space="preserve">rev.00 </w:t>
      </w:r>
      <w:r w:rsidRPr="00BC2709">
        <w:rPr>
          <w:rFonts w:ascii="Times New Roman" w:hAnsi="Times New Roman"/>
          <w:bCs/>
          <w:sz w:val="24"/>
        </w:rPr>
        <w:t>Ulusal Yeterlilik Belgesi için;</w:t>
      </w:r>
    </w:p>
    <w:p w:rsidR="00C750A1" w:rsidRPr="00BC2709" w:rsidRDefault="00C750A1" w:rsidP="00C750A1">
      <w:pPr>
        <w:pStyle w:val="GvdeMetni2"/>
        <w:tabs>
          <w:tab w:val="left" w:pos="993"/>
        </w:tabs>
        <w:jc w:val="both"/>
        <w:rPr>
          <w:rFonts w:ascii="Times New Roman" w:hAnsi="Times New Roman"/>
          <w:bCs/>
          <w:sz w:val="24"/>
        </w:rPr>
      </w:pPr>
    </w:p>
    <w:tbl>
      <w:tblPr>
        <w:tblStyle w:val="TabloKlavuzu"/>
        <w:tblW w:w="9322" w:type="dxa"/>
        <w:tblLook w:val="04A0" w:firstRow="1" w:lastRow="0" w:firstColumn="1" w:lastColumn="0" w:noHBand="0" w:noVBand="1"/>
      </w:tblPr>
      <w:tblGrid>
        <w:gridCol w:w="2802"/>
        <w:gridCol w:w="6520"/>
      </w:tblGrid>
      <w:tr w:rsidR="00130439" w:rsidRPr="00BC2709" w:rsidTr="001733FB">
        <w:tc>
          <w:tcPr>
            <w:tcW w:w="2802" w:type="dxa"/>
            <w:shd w:val="clear" w:color="auto" w:fill="F2F2F2" w:themeFill="background1" w:themeFillShade="F2"/>
          </w:tcPr>
          <w:p w:rsidR="00130439" w:rsidRPr="00BC2709" w:rsidRDefault="00130439" w:rsidP="005E3EB8">
            <w:pPr>
              <w:pStyle w:val="GvdeMetni2"/>
              <w:tabs>
                <w:tab w:val="left" w:pos="993"/>
              </w:tabs>
              <w:jc w:val="center"/>
              <w:rPr>
                <w:rFonts w:ascii="Times New Roman" w:hAnsi="Times New Roman"/>
                <w:bCs/>
                <w:sz w:val="24"/>
              </w:rPr>
            </w:pPr>
            <w:r w:rsidRPr="00BC2709">
              <w:rPr>
                <w:rFonts w:ascii="Times New Roman" w:hAnsi="Times New Roman"/>
                <w:bCs/>
                <w:sz w:val="24"/>
              </w:rPr>
              <w:t>Belge Geçerlilik Süresi</w:t>
            </w:r>
          </w:p>
        </w:tc>
        <w:tc>
          <w:tcPr>
            <w:tcW w:w="6520" w:type="dxa"/>
          </w:tcPr>
          <w:p w:rsidR="00C750A1" w:rsidRPr="00BC2709" w:rsidRDefault="00130439">
            <w:pPr>
              <w:pStyle w:val="GvdeMetni2"/>
              <w:tabs>
                <w:tab w:val="left" w:pos="993"/>
              </w:tabs>
              <w:jc w:val="both"/>
              <w:rPr>
                <w:rFonts w:ascii="Times New Roman" w:hAnsi="Times New Roman"/>
                <w:bCs/>
                <w:sz w:val="24"/>
              </w:rPr>
            </w:pPr>
            <w:r w:rsidRPr="00BC2709">
              <w:rPr>
                <w:rFonts w:ascii="Times New Roman" w:hAnsi="Times New Roman"/>
                <w:bCs/>
                <w:sz w:val="24"/>
              </w:rPr>
              <w:t xml:space="preserve">Belgenin geçerlilik süresi; belgenin düzenlediği tarihte başlar, meslek alanı ile ilgili bir işte çalışması şartıyla 5 yıl geçerlidir.  </w:t>
            </w:r>
          </w:p>
          <w:p w:rsidR="00C750A1" w:rsidRPr="00BC2709" w:rsidRDefault="00C750A1">
            <w:pPr>
              <w:pStyle w:val="GvdeMetni2"/>
              <w:tabs>
                <w:tab w:val="left" w:pos="993"/>
              </w:tabs>
              <w:jc w:val="both"/>
              <w:rPr>
                <w:rFonts w:ascii="Times New Roman" w:hAnsi="Times New Roman"/>
                <w:bCs/>
                <w:sz w:val="14"/>
              </w:rPr>
            </w:pPr>
          </w:p>
          <w:p w:rsidR="00130439" w:rsidRPr="00BC2709" w:rsidRDefault="005E3EB8">
            <w:pPr>
              <w:pStyle w:val="GvdeMetni2"/>
              <w:tabs>
                <w:tab w:val="left" w:pos="993"/>
              </w:tabs>
              <w:jc w:val="both"/>
              <w:rPr>
                <w:rFonts w:ascii="Times New Roman" w:hAnsi="Times New Roman"/>
                <w:bCs/>
                <w:sz w:val="24"/>
              </w:rPr>
            </w:pPr>
            <w:r w:rsidRPr="00BC2709">
              <w:rPr>
                <w:rFonts w:ascii="Times New Roman" w:hAnsi="Times New Roman"/>
                <w:bCs/>
                <w:sz w:val="24"/>
              </w:rPr>
              <w:t xml:space="preserve">*5 yıllık dönem içerisinde fiilen Tarihi Eser Koruma ve Restorasyon Elemanı (Seviye 4)  işlemlerine kesintisiz 18 aydan fazla ara vermemelidir. Kişi Tarihi Eser Koruma ve Restorasyon Elemanı (Seviye 4)  işlemlerine 18 aydan fazla ara vermişse yeterlilik birimlerinin pratik sınavlarından başarılı olması halinde </w:t>
            </w:r>
            <w:proofErr w:type="gramStart"/>
            <w:r w:rsidRPr="00BC2709">
              <w:rPr>
                <w:rFonts w:ascii="Times New Roman" w:hAnsi="Times New Roman"/>
                <w:bCs/>
                <w:sz w:val="24"/>
              </w:rPr>
              <w:t>belge geçerliliği</w:t>
            </w:r>
            <w:proofErr w:type="gramEnd"/>
            <w:r w:rsidRPr="00BC2709">
              <w:rPr>
                <w:rFonts w:ascii="Times New Roman" w:hAnsi="Times New Roman"/>
                <w:bCs/>
                <w:sz w:val="24"/>
              </w:rPr>
              <w:t xml:space="preserve"> devam eder. </w:t>
            </w:r>
            <w:r w:rsidR="00130439" w:rsidRPr="00BC2709">
              <w:rPr>
                <w:rFonts w:ascii="Times New Roman" w:hAnsi="Times New Roman"/>
                <w:bCs/>
                <w:sz w:val="24"/>
              </w:rPr>
              <w:t xml:space="preserve"> </w:t>
            </w:r>
          </w:p>
        </w:tc>
      </w:tr>
      <w:tr w:rsidR="00130439" w:rsidRPr="00BC2709" w:rsidTr="001733FB">
        <w:tc>
          <w:tcPr>
            <w:tcW w:w="2802" w:type="dxa"/>
            <w:shd w:val="clear" w:color="auto" w:fill="F2F2F2" w:themeFill="background1" w:themeFillShade="F2"/>
          </w:tcPr>
          <w:p w:rsidR="00130439" w:rsidRPr="00BC2709" w:rsidRDefault="00130439" w:rsidP="005E3EB8">
            <w:pPr>
              <w:pStyle w:val="GvdeMetni2"/>
              <w:tabs>
                <w:tab w:val="left" w:pos="993"/>
              </w:tabs>
              <w:jc w:val="center"/>
              <w:rPr>
                <w:rFonts w:ascii="Times New Roman" w:hAnsi="Times New Roman"/>
                <w:bCs/>
                <w:sz w:val="24"/>
              </w:rPr>
            </w:pPr>
          </w:p>
          <w:p w:rsidR="00130439" w:rsidRPr="00BC2709" w:rsidRDefault="00130439" w:rsidP="005E3EB8">
            <w:pPr>
              <w:pStyle w:val="GvdeMetni2"/>
              <w:tabs>
                <w:tab w:val="left" w:pos="993"/>
              </w:tabs>
              <w:jc w:val="center"/>
              <w:rPr>
                <w:rFonts w:ascii="Times New Roman" w:hAnsi="Times New Roman"/>
                <w:bCs/>
                <w:sz w:val="24"/>
              </w:rPr>
            </w:pPr>
            <w:r w:rsidRPr="00BC2709">
              <w:rPr>
                <w:rFonts w:ascii="Times New Roman" w:hAnsi="Times New Roman"/>
                <w:bCs/>
                <w:sz w:val="24"/>
              </w:rPr>
              <w:t>Gözetim Sıklığı</w:t>
            </w:r>
          </w:p>
        </w:tc>
        <w:tc>
          <w:tcPr>
            <w:tcW w:w="6520" w:type="dxa"/>
          </w:tcPr>
          <w:p w:rsidR="00130439" w:rsidRPr="00BC2709" w:rsidRDefault="00130439">
            <w:pPr>
              <w:pStyle w:val="GvdeMetni2"/>
              <w:tabs>
                <w:tab w:val="left" w:pos="993"/>
              </w:tabs>
              <w:jc w:val="both"/>
              <w:rPr>
                <w:rFonts w:ascii="Times New Roman" w:hAnsi="Times New Roman"/>
                <w:bCs/>
                <w:sz w:val="24"/>
              </w:rPr>
            </w:pPr>
            <w:r w:rsidRPr="00BC2709">
              <w:rPr>
                <w:rFonts w:ascii="Times New Roman" w:hAnsi="Times New Roman"/>
                <w:bCs/>
                <w:sz w:val="24"/>
              </w:rPr>
              <w:t xml:space="preserve">Adayın, </w:t>
            </w:r>
            <w:proofErr w:type="gramStart"/>
            <w:r w:rsidRPr="00BC2709">
              <w:rPr>
                <w:rFonts w:ascii="Times New Roman" w:hAnsi="Times New Roman"/>
                <w:bCs/>
                <w:sz w:val="24"/>
              </w:rPr>
              <w:t>belge geçerlilik</w:t>
            </w:r>
            <w:proofErr w:type="gramEnd"/>
            <w:r w:rsidRPr="00BC2709">
              <w:rPr>
                <w:rFonts w:ascii="Times New Roman" w:hAnsi="Times New Roman"/>
                <w:bCs/>
                <w:sz w:val="24"/>
              </w:rPr>
              <w:t xml:space="preserve"> süresi içerisinde en az iki kez çalıştığı kuruluşta işe devam ettiğine dair yazı veya bağımsız olarak çalıştığını gösterir kanıt sunması gerekmektedir.</w:t>
            </w:r>
          </w:p>
          <w:p w:rsidR="00C750A1" w:rsidRPr="00BC2709" w:rsidRDefault="00C750A1">
            <w:pPr>
              <w:pStyle w:val="GvdeMetni2"/>
              <w:tabs>
                <w:tab w:val="left" w:pos="993"/>
              </w:tabs>
              <w:jc w:val="both"/>
              <w:rPr>
                <w:rFonts w:ascii="Times New Roman" w:hAnsi="Times New Roman"/>
                <w:bCs/>
                <w:sz w:val="24"/>
              </w:rPr>
            </w:pPr>
          </w:p>
          <w:p w:rsidR="00C750A1" w:rsidRPr="00BC2709" w:rsidRDefault="00C750A1">
            <w:pPr>
              <w:pStyle w:val="GvdeMetni2"/>
              <w:tabs>
                <w:tab w:val="left" w:pos="993"/>
              </w:tabs>
              <w:jc w:val="both"/>
              <w:rPr>
                <w:rFonts w:ascii="Times New Roman" w:hAnsi="Times New Roman"/>
                <w:bCs/>
                <w:sz w:val="24"/>
              </w:rPr>
            </w:pPr>
            <w:r w:rsidRPr="00BC2709">
              <w:rPr>
                <w:rFonts w:ascii="Times New Roman" w:hAnsi="Times New Roman"/>
                <w:bCs/>
                <w:sz w:val="24"/>
              </w:rPr>
              <w:t xml:space="preserve">** Belgeli kişinin yeterliliğinin devam ettiğini tespit etmek amacıyla belgenin geçerlilik süresi içerisinde en az bir kez performans izleme raporu hazırlanır.  </w:t>
            </w:r>
          </w:p>
          <w:p w:rsidR="0033117B" w:rsidRPr="00BC2709" w:rsidRDefault="0033117B" w:rsidP="0033117B">
            <w:pPr>
              <w:pStyle w:val="GvdeMetni2"/>
              <w:tabs>
                <w:tab w:val="left" w:pos="993"/>
              </w:tabs>
              <w:jc w:val="both"/>
              <w:rPr>
                <w:rFonts w:ascii="Times New Roman" w:hAnsi="Times New Roman"/>
                <w:bCs/>
                <w:sz w:val="24"/>
              </w:rPr>
            </w:pPr>
            <w:r w:rsidRPr="00BC2709">
              <w:rPr>
                <w:rFonts w:ascii="Times New Roman" w:hAnsi="Times New Roman"/>
                <w:bCs/>
                <w:sz w:val="24"/>
              </w:rPr>
              <w:t>***/****</w:t>
            </w:r>
            <w:proofErr w:type="gramStart"/>
            <w:r w:rsidRPr="00BC2709">
              <w:rPr>
                <w:rFonts w:ascii="Times New Roman" w:hAnsi="Times New Roman"/>
                <w:bCs/>
                <w:sz w:val="24"/>
              </w:rPr>
              <w:t>Belge geçerlilik</w:t>
            </w:r>
            <w:proofErr w:type="gramEnd"/>
            <w:r w:rsidRPr="00BC2709">
              <w:rPr>
                <w:rFonts w:ascii="Times New Roman" w:hAnsi="Times New Roman"/>
                <w:bCs/>
                <w:sz w:val="24"/>
              </w:rPr>
              <w:t xml:space="preserve"> süresi içerisinde adaylar gözetime tabi tutulur. Adayın performansı belge aldığı tarihten itibaren 2. yıl ile 3. yıl arasında sınav ve belgelendirme kuruluşunun belirleyeceği gözetim yöntemi ile değerlendirilir.   </w:t>
            </w:r>
          </w:p>
          <w:p w:rsidR="0033117B" w:rsidRPr="00BC2709" w:rsidRDefault="0033117B" w:rsidP="0033117B">
            <w:pPr>
              <w:pStyle w:val="GvdeMetni2"/>
              <w:tabs>
                <w:tab w:val="left" w:pos="993"/>
              </w:tabs>
              <w:jc w:val="both"/>
              <w:rPr>
                <w:rFonts w:ascii="Times New Roman" w:hAnsi="Times New Roman"/>
                <w:bCs/>
                <w:sz w:val="24"/>
              </w:rPr>
            </w:pPr>
            <w:r w:rsidRPr="00BC2709">
              <w:rPr>
                <w:rFonts w:ascii="Times New Roman" w:hAnsi="Times New Roman"/>
                <w:bCs/>
                <w:sz w:val="24"/>
              </w:rPr>
              <w:t>Gözetim sonucu performansı yeterli bulunmayan veya gözetimi belge sahiplerinden kaynaklanan nedenlerle yapılamayan belge sahiplerinin belgeleri askıya alınır.  Askı nedeni ortadan kalkan belge sahiplerinin belgelerinin geçerliliği geçerlilik süresi sonuna kadar devam eder.</w:t>
            </w:r>
          </w:p>
          <w:p w:rsidR="00BC3D72" w:rsidRPr="00BC2709" w:rsidRDefault="00BC3D72" w:rsidP="00BC3D72">
            <w:pPr>
              <w:pStyle w:val="GvdeMetni2"/>
              <w:tabs>
                <w:tab w:val="left" w:pos="993"/>
              </w:tabs>
              <w:jc w:val="both"/>
              <w:rPr>
                <w:rFonts w:ascii="Times New Roman" w:hAnsi="Times New Roman"/>
                <w:bCs/>
                <w:sz w:val="24"/>
              </w:rPr>
            </w:pPr>
          </w:p>
        </w:tc>
      </w:tr>
      <w:tr w:rsidR="00130439" w:rsidRPr="00BC2709" w:rsidTr="001733FB">
        <w:tc>
          <w:tcPr>
            <w:tcW w:w="2802" w:type="dxa"/>
            <w:shd w:val="clear" w:color="auto" w:fill="F2F2F2" w:themeFill="background1" w:themeFillShade="F2"/>
          </w:tcPr>
          <w:p w:rsidR="001733FB" w:rsidRPr="00BC2709" w:rsidRDefault="001733FB">
            <w:pPr>
              <w:pStyle w:val="GvdeMetni2"/>
              <w:tabs>
                <w:tab w:val="left" w:pos="993"/>
              </w:tabs>
              <w:jc w:val="both"/>
              <w:rPr>
                <w:rFonts w:ascii="Times New Roman" w:hAnsi="Times New Roman"/>
                <w:bCs/>
                <w:sz w:val="24"/>
              </w:rPr>
            </w:pPr>
          </w:p>
          <w:p w:rsidR="001733FB" w:rsidRPr="00BC2709" w:rsidRDefault="001733FB">
            <w:pPr>
              <w:pStyle w:val="GvdeMetni2"/>
              <w:tabs>
                <w:tab w:val="left" w:pos="993"/>
              </w:tabs>
              <w:jc w:val="both"/>
              <w:rPr>
                <w:rFonts w:ascii="Times New Roman" w:hAnsi="Times New Roman"/>
                <w:bCs/>
                <w:sz w:val="24"/>
              </w:rPr>
            </w:pPr>
          </w:p>
          <w:p w:rsidR="00130439" w:rsidRPr="00BC2709" w:rsidRDefault="001733FB" w:rsidP="001733FB">
            <w:pPr>
              <w:pStyle w:val="GvdeMetni2"/>
              <w:tabs>
                <w:tab w:val="left" w:pos="993"/>
              </w:tabs>
              <w:jc w:val="center"/>
              <w:rPr>
                <w:rFonts w:ascii="Times New Roman" w:hAnsi="Times New Roman"/>
                <w:bCs/>
                <w:sz w:val="24"/>
              </w:rPr>
            </w:pPr>
            <w:r w:rsidRPr="00BC2709">
              <w:rPr>
                <w:rFonts w:ascii="Times New Roman" w:hAnsi="Times New Roman"/>
                <w:bCs/>
                <w:sz w:val="24"/>
              </w:rPr>
              <w:t>Belge Yenilemede Uygulanacak Ölçme ve Değerlendirme Yöntemi</w:t>
            </w:r>
          </w:p>
        </w:tc>
        <w:tc>
          <w:tcPr>
            <w:tcW w:w="6520" w:type="dxa"/>
          </w:tcPr>
          <w:p w:rsidR="00130439" w:rsidRPr="00BC2709" w:rsidRDefault="00130439" w:rsidP="00130439">
            <w:pPr>
              <w:pStyle w:val="GvdeMetni2"/>
              <w:tabs>
                <w:tab w:val="left" w:pos="993"/>
              </w:tabs>
              <w:jc w:val="both"/>
              <w:rPr>
                <w:rFonts w:ascii="Times New Roman" w:hAnsi="Times New Roman"/>
                <w:bCs/>
                <w:sz w:val="24"/>
              </w:rPr>
            </w:pPr>
            <w:r w:rsidRPr="00BC2709">
              <w:rPr>
                <w:rFonts w:ascii="Times New Roman" w:hAnsi="Times New Roman"/>
                <w:bCs/>
                <w:sz w:val="24"/>
              </w:rPr>
              <w:t xml:space="preserve">Belgenin iptalini gerektirecek bir durum oluşmaması ve sürenin bitiminden önce belgeli kişi: </w:t>
            </w:r>
          </w:p>
          <w:p w:rsidR="00130439" w:rsidRPr="00BC2709" w:rsidRDefault="00130439" w:rsidP="00130439">
            <w:pPr>
              <w:pStyle w:val="GvdeMetni2"/>
              <w:tabs>
                <w:tab w:val="left" w:pos="993"/>
              </w:tabs>
              <w:jc w:val="both"/>
              <w:rPr>
                <w:rFonts w:ascii="Times New Roman" w:hAnsi="Times New Roman"/>
                <w:bCs/>
                <w:sz w:val="24"/>
              </w:rPr>
            </w:pPr>
            <w:r w:rsidRPr="00BC2709">
              <w:rPr>
                <w:rFonts w:ascii="Times New Roman" w:hAnsi="Times New Roman"/>
                <w:bCs/>
                <w:sz w:val="24"/>
              </w:rPr>
              <w:t xml:space="preserve">- Belgenin ilk kez alındığı tarihten itibaren geçen ilk 5 yılın sonunda, sadece yeterlilik birimlerinin pratik bölümünü, </w:t>
            </w:r>
          </w:p>
          <w:p w:rsidR="00130439" w:rsidRPr="00BC2709" w:rsidRDefault="00130439" w:rsidP="00130439">
            <w:pPr>
              <w:pStyle w:val="GvdeMetni2"/>
              <w:tabs>
                <w:tab w:val="left" w:pos="993"/>
              </w:tabs>
              <w:jc w:val="both"/>
              <w:rPr>
                <w:rFonts w:ascii="Times New Roman" w:hAnsi="Times New Roman"/>
                <w:bCs/>
                <w:sz w:val="24"/>
              </w:rPr>
            </w:pPr>
            <w:r w:rsidRPr="00BC2709">
              <w:rPr>
                <w:rFonts w:ascii="Times New Roman" w:hAnsi="Times New Roman"/>
                <w:bCs/>
                <w:sz w:val="24"/>
              </w:rPr>
              <w:t xml:space="preserve">- İkinci 5 yılın sonunda ise, kapsamı daraltılmış güncel bilgileri içeren yeterlilik birimlerinin teorik bölümü ile birlikte pratik bölümünü, </w:t>
            </w:r>
          </w:p>
          <w:p w:rsidR="00130439" w:rsidRPr="00BC2709" w:rsidRDefault="00130439" w:rsidP="00130439">
            <w:pPr>
              <w:pStyle w:val="GvdeMetni2"/>
              <w:tabs>
                <w:tab w:val="left" w:pos="993"/>
              </w:tabs>
              <w:jc w:val="both"/>
              <w:rPr>
                <w:rFonts w:ascii="Times New Roman" w:hAnsi="Times New Roman"/>
                <w:bCs/>
                <w:sz w:val="24"/>
              </w:rPr>
            </w:pPr>
            <w:proofErr w:type="gramStart"/>
            <w:r w:rsidRPr="00BC2709">
              <w:rPr>
                <w:rFonts w:ascii="Times New Roman" w:hAnsi="Times New Roman"/>
                <w:bCs/>
                <w:sz w:val="24"/>
              </w:rPr>
              <w:t>içeren</w:t>
            </w:r>
            <w:proofErr w:type="gramEnd"/>
            <w:r w:rsidRPr="00BC2709">
              <w:rPr>
                <w:rFonts w:ascii="Times New Roman" w:hAnsi="Times New Roman"/>
                <w:bCs/>
                <w:sz w:val="24"/>
              </w:rPr>
              <w:t xml:space="preserve"> sınava tabi tutulur</w:t>
            </w:r>
          </w:p>
          <w:p w:rsidR="00C750A1" w:rsidRPr="00BC2709" w:rsidRDefault="00C750A1" w:rsidP="00130439">
            <w:pPr>
              <w:pStyle w:val="GvdeMetni2"/>
              <w:tabs>
                <w:tab w:val="left" w:pos="993"/>
              </w:tabs>
              <w:jc w:val="both"/>
              <w:rPr>
                <w:rFonts w:ascii="Times New Roman" w:hAnsi="Times New Roman"/>
                <w:bCs/>
                <w:sz w:val="24"/>
              </w:rPr>
            </w:pPr>
          </w:p>
          <w:p w:rsidR="00C750A1" w:rsidRPr="00BC2709" w:rsidRDefault="00C750A1" w:rsidP="00C750A1">
            <w:pPr>
              <w:pStyle w:val="GvdeMetni2"/>
              <w:tabs>
                <w:tab w:val="left" w:pos="993"/>
              </w:tabs>
              <w:jc w:val="both"/>
              <w:rPr>
                <w:rFonts w:ascii="Times New Roman" w:hAnsi="Times New Roman"/>
                <w:bCs/>
                <w:sz w:val="24"/>
              </w:rPr>
            </w:pPr>
            <w:r w:rsidRPr="00BC2709">
              <w:rPr>
                <w:rFonts w:ascii="Times New Roman" w:hAnsi="Times New Roman"/>
                <w:bCs/>
                <w:sz w:val="24"/>
              </w:rPr>
              <w:t>**</w:t>
            </w:r>
            <w:r w:rsidRPr="00BC2709">
              <w:t xml:space="preserve"> </w:t>
            </w:r>
            <w:r w:rsidRPr="00BC2709">
              <w:rPr>
                <w:rFonts w:ascii="Times New Roman" w:hAnsi="Times New Roman"/>
                <w:bCs/>
                <w:sz w:val="24"/>
              </w:rPr>
              <w:t xml:space="preserve">Belgenin iptalini gerektirecek bir durumun oluşmaması ve </w:t>
            </w:r>
            <w:proofErr w:type="gramStart"/>
            <w:r w:rsidRPr="00BC2709">
              <w:rPr>
                <w:rFonts w:ascii="Times New Roman" w:hAnsi="Times New Roman"/>
                <w:bCs/>
                <w:sz w:val="24"/>
              </w:rPr>
              <w:t>belge geçerlilik</w:t>
            </w:r>
            <w:proofErr w:type="gramEnd"/>
            <w:r w:rsidRPr="00BC2709">
              <w:rPr>
                <w:rFonts w:ascii="Times New Roman" w:hAnsi="Times New Roman"/>
                <w:bCs/>
                <w:sz w:val="24"/>
              </w:rPr>
              <w:t xml:space="preserve"> süresi boyunca kişi ile ilgili belgelendirme kuruluşuna performansa ilişkin şikâyet gelmemiş olması durumunda </w:t>
            </w:r>
            <w:r w:rsidR="00BC3D72" w:rsidRPr="00BC2709">
              <w:rPr>
                <w:rFonts w:ascii="Times New Roman" w:hAnsi="Times New Roman"/>
                <w:bCs/>
                <w:sz w:val="24"/>
              </w:rPr>
              <w:t xml:space="preserve">kişi </w:t>
            </w:r>
            <w:r w:rsidRPr="00BC2709">
              <w:rPr>
                <w:rFonts w:ascii="Times New Roman" w:hAnsi="Times New Roman"/>
                <w:bCs/>
                <w:sz w:val="24"/>
              </w:rPr>
              <w:t xml:space="preserve">fiili olarak toplam 18 ay çalıştığını belgelendirdiğinde, belgenin süresi 5 yıl daha uzatılır.   </w:t>
            </w:r>
          </w:p>
          <w:p w:rsidR="00C750A1" w:rsidRPr="00BC2709" w:rsidRDefault="00C750A1" w:rsidP="00C750A1">
            <w:pPr>
              <w:pStyle w:val="GvdeMetni2"/>
              <w:tabs>
                <w:tab w:val="left" w:pos="993"/>
              </w:tabs>
              <w:jc w:val="both"/>
              <w:rPr>
                <w:rFonts w:ascii="Times New Roman" w:hAnsi="Times New Roman"/>
                <w:bCs/>
                <w:sz w:val="24"/>
              </w:rPr>
            </w:pPr>
            <w:r w:rsidRPr="00BC2709">
              <w:rPr>
                <w:rFonts w:ascii="Times New Roman" w:hAnsi="Times New Roman"/>
                <w:bCs/>
                <w:sz w:val="24"/>
              </w:rPr>
              <w:t xml:space="preserve">Fiilen çalıştığını belgeleyemeyen kişiler, uygulama sınavına alınır ve başarılı olan adayların belgesi 5 yıl daha uzatılır.   </w:t>
            </w:r>
          </w:p>
          <w:p w:rsidR="00BC3D72" w:rsidRPr="00BC2709" w:rsidRDefault="00C750A1" w:rsidP="00C750A1">
            <w:pPr>
              <w:pStyle w:val="GvdeMetni2"/>
              <w:tabs>
                <w:tab w:val="left" w:pos="993"/>
              </w:tabs>
              <w:jc w:val="both"/>
              <w:rPr>
                <w:rFonts w:ascii="Times New Roman" w:hAnsi="Times New Roman"/>
                <w:bCs/>
                <w:sz w:val="24"/>
              </w:rPr>
            </w:pPr>
            <w:r w:rsidRPr="00BC2709">
              <w:rPr>
                <w:rFonts w:ascii="Times New Roman" w:hAnsi="Times New Roman"/>
                <w:bCs/>
                <w:sz w:val="24"/>
              </w:rPr>
              <w:t xml:space="preserve">Uzatma süresi bittikten sonra (ilk sınavın yapıldığı tarihten 10 yıl sonra) teorik ve uygulamalı sınav yapılır.  </w:t>
            </w:r>
          </w:p>
          <w:p w:rsidR="00BC3D72" w:rsidRPr="00BC2709" w:rsidRDefault="00BC3D72" w:rsidP="00C750A1">
            <w:pPr>
              <w:pStyle w:val="GvdeMetni2"/>
              <w:tabs>
                <w:tab w:val="left" w:pos="993"/>
              </w:tabs>
              <w:jc w:val="both"/>
              <w:rPr>
                <w:rFonts w:ascii="Times New Roman" w:hAnsi="Times New Roman"/>
                <w:bCs/>
                <w:sz w:val="24"/>
              </w:rPr>
            </w:pPr>
          </w:p>
          <w:p w:rsidR="00BC3D72" w:rsidRPr="00BC2709" w:rsidRDefault="00BC3D72" w:rsidP="00C750A1">
            <w:pPr>
              <w:pStyle w:val="GvdeMetni2"/>
              <w:tabs>
                <w:tab w:val="left" w:pos="993"/>
              </w:tabs>
              <w:jc w:val="both"/>
              <w:rPr>
                <w:rFonts w:ascii="Times New Roman" w:hAnsi="Times New Roman"/>
                <w:bCs/>
                <w:sz w:val="24"/>
              </w:rPr>
            </w:pPr>
            <w:r w:rsidRPr="00BC2709">
              <w:rPr>
                <w:rFonts w:ascii="Times New Roman" w:hAnsi="Times New Roman"/>
                <w:bCs/>
                <w:sz w:val="24"/>
              </w:rPr>
              <w:t xml:space="preserve">***/****Beş (5) yıllık geçerlilik süresinin sonunda belge sahibinin performansı aşağıda tanımlanan yöntemlerden en az </w:t>
            </w:r>
            <w:r w:rsidRPr="00BC2709">
              <w:rPr>
                <w:rFonts w:ascii="Times New Roman" w:hAnsi="Times New Roman"/>
                <w:bCs/>
                <w:sz w:val="24"/>
              </w:rPr>
              <w:lastRenderedPageBreak/>
              <w:t xml:space="preserve">biri kullanılarak değerlendirmeye tabi tutulur; </w:t>
            </w:r>
          </w:p>
          <w:p w:rsidR="00BC3D72" w:rsidRPr="00BC2709" w:rsidRDefault="00BC3D72" w:rsidP="00C750A1">
            <w:pPr>
              <w:pStyle w:val="GvdeMetni2"/>
              <w:tabs>
                <w:tab w:val="left" w:pos="993"/>
              </w:tabs>
              <w:jc w:val="both"/>
              <w:rPr>
                <w:rFonts w:ascii="Times New Roman" w:hAnsi="Times New Roman"/>
                <w:bCs/>
                <w:sz w:val="24"/>
              </w:rPr>
            </w:pPr>
            <w:r w:rsidRPr="00BC2709">
              <w:rPr>
                <w:rFonts w:ascii="Times New Roman" w:hAnsi="Times New Roman"/>
                <w:bCs/>
                <w:sz w:val="24"/>
              </w:rPr>
              <w:t xml:space="preserve">a)  5 yıl </w:t>
            </w:r>
            <w:proofErr w:type="gramStart"/>
            <w:r w:rsidRPr="00BC2709">
              <w:rPr>
                <w:rFonts w:ascii="Times New Roman" w:hAnsi="Times New Roman"/>
                <w:bCs/>
                <w:sz w:val="24"/>
              </w:rPr>
              <w:t>belge geçerlilik</w:t>
            </w:r>
            <w:proofErr w:type="gramEnd"/>
            <w:r w:rsidRPr="00BC2709">
              <w:rPr>
                <w:rFonts w:ascii="Times New Roman" w:hAnsi="Times New Roman"/>
                <w:bCs/>
                <w:sz w:val="24"/>
              </w:rPr>
              <w:t xml:space="preserve"> süresi içinde yeterlilik belgesi kapsamında toplamda en az 18 ay yıl (****en az 1 yıl) çalıştığına dair resmi kayıt sunulması,</w:t>
            </w:r>
          </w:p>
          <w:p w:rsidR="00BC3D72" w:rsidRPr="00BC2709" w:rsidRDefault="00BC3D72" w:rsidP="00C750A1">
            <w:pPr>
              <w:pStyle w:val="GvdeMetni2"/>
              <w:tabs>
                <w:tab w:val="left" w:pos="993"/>
              </w:tabs>
              <w:jc w:val="both"/>
              <w:rPr>
                <w:rFonts w:ascii="Times New Roman" w:hAnsi="Times New Roman"/>
                <w:bCs/>
                <w:sz w:val="24"/>
              </w:rPr>
            </w:pPr>
            <w:r w:rsidRPr="00BC2709">
              <w:rPr>
                <w:rFonts w:ascii="Times New Roman" w:hAnsi="Times New Roman"/>
                <w:bCs/>
                <w:sz w:val="24"/>
              </w:rPr>
              <w:t xml:space="preserve"> b) Yeterlilik kapsamında yer alan yeterlilik birimleri için tanımlanan Uygulama (performans) Sınavı (P1)  Değerlendirme sonucu olumlu olan adayların </w:t>
            </w:r>
            <w:proofErr w:type="gramStart"/>
            <w:r w:rsidRPr="00BC2709">
              <w:rPr>
                <w:rFonts w:ascii="Times New Roman" w:hAnsi="Times New Roman"/>
                <w:bCs/>
                <w:sz w:val="24"/>
              </w:rPr>
              <w:t>belge geçerlilik</w:t>
            </w:r>
            <w:proofErr w:type="gramEnd"/>
            <w:r w:rsidRPr="00BC2709">
              <w:rPr>
                <w:rFonts w:ascii="Times New Roman" w:hAnsi="Times New Roman"/>
                <w:bCs/>
                <w:sz w:val="24"/>
              </w:rPr>
              <w:t xml:space="preserve"> süreleri 5 yıl daha uzatılır.</w:t>
            </w:r>
          </w:p>
        </w:tc>
      </w:tr>
    </w:tbl>
    <w:p w:rsidR="000A5831" w:rsidRPr="00BC2709" w:rsidRDefault="000A5831" w:rsidP="00E56CC5">
      <w:pPr>
        <w:jc w:val="both"/>
        <w:rPr>
          <w:b/>
          <w:sz w:val="20"/>
          <w:szCs w:val="20"/>
          <w:highlight w:val="green"/>
        </w:rPr>
      </w:pPr>
    </w:p>
    <w:p w:rsidR="00130439" w:rsidRPr="00BC2709" w:rsidRDefault="00130439">
      <w:pPr>
        <w:ind w:firstLine="360"/>
        <w:jc w:val="both"/>
        <w:rPr>
          <w:b/>
          <w:sz w:val="20"/>
          <w:szCs w:val="20"/>
          <w:highlight w:val="green"/>
        </w:rPr>
      </w:pPr>
    </w:p>
    <w:p w:rsidR="000A5831" w:rsidRPr="00BC2709" w:rsidRDefault="009F4267">
      <w:pPr>
        <w:ind w:firstLine="360"/>
        <w:jc w:val="both"/>
      </w:pPr>
      <w:r w:rsidRPr="00BC2709">
        <w:t xml:space="preserve">BAYINDIR MEMUR-SEN MESYET tarafından belgelendirilen kişiler, </w:t>
      </w:r>
      <w:r w:rsidR="005B66D3" w:rsidRPr="00BC2709">
        <w:t xml:space="preserve">F104 Belgelendirilmiş Kişi Takip Çizelgesi </w:t>
      </w:r>
      <w:proofErr w:type="spellStart"/>
      <w:r w:rsidR="005B66D3" w:rsidRPr="00BC2709">
        <w:t>Formu’nda</w:t>
      </w:r>
      <w:proofErr w:type="spellEnd"/>
      <w:r w:rsidR="005B66D3" w:rsidRPr="00BC2709">
        <w:t xml:space="preserve"> program yeterliliklerinde belirlenmiş olan gözetim yöntem ve sıklığına uygun </w:t>
      </w:r>
      <w:proofErr w:type="gramStart"/>
      <w:r w:rsidR="005B66D3" w:rsidRPr="00BC2709">
        <w:t>olarak</w:t>
      </w:r>
      <w:r w:rsidR="0036355D" w:rsidRPr="00BC2709">
        <w:t xml:space="preserve">  F10</w:t>
      </w:r>
      <w:proofErr w:type="gramEnd"/>
      <w:r w:rsidR="0036355D" w:rsidRPr="00BC2709">
        <w:t xml:space="preserve"> Gözetim Takip Formu aracılığıyla </w:t>
      </w:r>
      <w:r w:rsidR="005B66D3" w:rsidRPr="00BC2709">
        <w:t xml:space="preserve"> izlenir. Bu yöntem ve sürelere ilişkin her türlü bilgi Yönetim Temsilcisi tarafından belgeli personele yazılı bildirim ile </w:t>
      </w:r>
      <w:proofErr w:type="gramStart"/>
      <w:r w:rsidR="005B66D3" w:rsidRPr="00BC2709">
        <w:t>duyurulur</w:t>
      </w:r>
      <w:r w:rsidR="0011509A" w:rsidRPr="00BC2709">
        <w:t xml:space="preserve"> .</w:t>
      </w:r>
      <w:proofErr w:type="gramEnd"/>
      <w:r w:rsidR="0011509A" w:rsidRPr="00BC2709">
        <w:t xml:space="preserve"> </w:t>
      </w:r>
      <w:proofErr w:type="gramStart"/>
      <w:r w:rsidR="00D9197F" w:rsidRPr="00BC2709">
        <w:t xml:space="preserve">Ayrıca </w:t>
      </w:r>
      <w:r w:rsidR="00F171DF" w:rsidRPr="00BC2709">
        <w:t xml:space="preserve"> </w:t>
      </w:r>
      <w:r w:rsidR="005B66D3" w:rsidRPr="00BC2709">
        <w:t>gözetim</w:t>
      </w:r>
      <w:proofErr w:type="gramEnd"/>
      <w:r w:rsidR="005B66D3" w:rsidRPr="00BC2709">
        <w:t xml:space="preserve"> faaliyetleri sına</w:t>
      </w:r>
      <w:r w:rsidR="000E16F7" w:rsidRPr="00BC2709">
        <w:t>v yazılım sistemi üzerinden</w:t>
      </w:r>
      <w:r w:rsidR="009C43E7" w:rsidRPr="00BC2709">
        <w:t xml:space="preserve"> </w:t>
      </w:r>
      <w:r w:rsidR="000E16F7" w:rsidRPr="00BC2709">
        <w:t xml:space="preserve">de </w:t>
      </w:r>
      <w:r w:rsidR="005B66D3" w:rsidRPr="00BC2709">
        <w:t>takip edilir.</w:t>
      </w:r>
      <w:r w:rsidR="009C43E7" w:rsidRPr="00BC2709">
        <w:t xml:space="preserve"> Bütün süreler ve </w:t>
      </w:r>
      <w:proofErr w:type="gramStart"/>
      <w:r w:rsidR="009C43E7" w:rsidRPr="00BC2709">
        <w:t>onay  işlemleri</w:t>
      </w:r>
      <w:proofErr w:type="gramEnd"/>
      <w:r w:rsidR="009C43E7" w:rsidRPr="00BC2709">
        <w:t xml:space="preserve"> sistem üzerinde kayıtlıdır.</w:t>
      </w:r>
    </w:p>
    <w:p w:rsidR="000A5831" w:rsidRPr="00BC2709" w:rsidRDefault="000A5831">
      <w:pPr>
        <w:ind w:firstLine="360"/>
        <w:jc w:val="both"/>
      </w:pPr>
    </w:p>
    <w:p w:rsidR="000A5831" w:rsidRPr="00BC2709" w:rsidRDefault="009F4267">
      <w:pPr>
        <w:ind w:firstLine="360"/>
        <w:jc w:val="both"/>
      </w:pPr>
      <w:r w:rsidRPr="00BC2709">
        <w:t>BAYINDIR MEMUR-SEN MESYET, gözetime yönelik yaptığı genel duyuruların yanı sıra, Yönetim Temsilcisi tarafından gözetim zamanı gelen belge sahiplerini tespit ederek gözetim kanıtlarının sunulmasıyla ilgili uyarıda bulunur.</w:t>
      </w:r>
    </w:p>
    <w:p w:rsidR="000A5831" w:rsidRPr="00BC2709" w:rsidRDefault="000A5831">
      <w:pPr>
        <w:ind w:firstLine="360"/>
        <w:jc w:val="both"/>
      </w:pPr>
    </w:p>
    <w:p w:rsidR="00765B40" w:rsidRPr="00BC2709" w:rsidRDefault="009F4267">
      <w:pPr>
        <w:ind w:firstLine="360"/>
        <w:jc w:val="both"/>
      </w:pPr>
      <w:r w:rsidRPr="00BC2709">
        <w:t xml:space="preserve">Gözetimler,  BAYINDIR MEMUR-SEN MESYET tarafından </w:t>
      </w:r>
      <w:proofErr w:type="gramStart"/>
      <w:r w:rsidR="00DF0E81" w:rsidRPr="00BC2709">
        <w:t>belge</w:t>
      </w:r>
      <w:r w:rsidR="0099353F" w:rsidRPr="00BC2709">
        <w:t xml:space="preserve"> </w:t>
      </w:r>
      <w:r w:rsidR="00DF0E81" w:rsidRPr="00BC2709">
        <w:t>geçerlilik</w:t>
      </w:r>
      <w:proofErr w:type="gramEnd"/>
      <w:r w:rsidRPr="00BC2709">
        <w:t xml:space="preserve"> süresi olan 5 yıl içinde </w:t>
      </w:r>
      <w:r w:rsidR="00765B40" w:rsidRPr="00BC2709">
        <w:t>yukarıda istenilen</w:t>
      </w:r>
      <w:r w:rsidR="00843507" w:rsidRPr="00BC2709">
        <w:t xml:space="preserve"> </w:t>
      </w:r>
      <w:r w:rsidR="00AD7205" w:rsidRPr="00BC2709">
        <w:t xml:space="preserve">en az </w:t>
      </w:r>
      <w:r w:rsidR="002A6E49" w:rsidRPr="00BC2709">
        <w:t>2</w:t>
      </w:r>
      <w:r w:rsidR="00AD7205" w:rsidRPr="00BC2709">
        <w:t xml:space="preserve"> kez</w:t>
      </w:r>
      <w:r w:rsidR="00765B40" w:rsidRPr="00BC2709">
        <w:t xml:space="preserve"> gözetim için:</w:t>
      </w:r>
    </w:p>
    <w:p w:rsidR="009A371F" w:rsidRPr="00BC2709" w:rsidRDefault="00B34CF8">
      <w:pPr>
        <w:ind w:firstLine="360"/>
        <w:jc w:val="both"/>
      </w:pPr>
      <w:r w:rsidRPr="00BC2709">
        <w:rPr>
          <w:u w:val="single"/>
        </w:rPr>
        <w:t>Birinci gözetim işlemi belgenin veriliş tarihinden sonraki 2. yılın sonunda, ikinci gözetim işlemi de belgenin veriliş tarihinden sonraki 4. yılın sonunda gerçekleştirilir.</w:t>
      </w:r>
      <w:r w:rsidRPr="00BC2709">
        <w:t xml:space="preserve"> Belgenin veriliş tarihinden itibaren 2. ve 4. yılın sonunda, belge sahibine yönetim tarafından mektup veya e-posta yoluyla duyuru yapılır. Duyuruda belge sahibinin mesleği ile ilgili </w:t>
      </w:r>
      <w:proofErr w:type="gramStart"/>
      <w:r w:rsidRPr="00BC2709">
        <w:t>olarak  bir</w:t>
      </w:r>
      <w:proofErr w:type="gramEnd"/>
      <w:r w:rsidRPr="00BC2709">
        <w:t xml:space="preserve"> kuruluşta veya bağımsız olarak   çalıştığını gösterir kanıt sunması istenir. Bu konuda sigorta veya </w:t>
      </w:r>
      <w:proofErr w:type="spellStart"/>
      <w:r w:rsidRPr="00BC2709">
        <w:t>bağkur</w:t>
      </w:r>
      <w:proofErr w:type="spellEnd"/>
      <w:r w:rsidRPr="00BC2709">
        <w:t xml:space="preserve"> belgesi veya işveren tarafından verilecek çalışma belgesi veya ticaret odası sicil kaydı veya işe ilişkin sözleme vb. </w:t>
      </w:r>
      <w:proofErr w:type="gramStart"/>
      <w:r w:rsidRPr="00BC2709">
        <w:t>belgeler  kanıt</w:t>
      </w:r>
      <w:proofErr w:type="gramEnd"/>
      <w:r w:rsidRPr="00BC2709">
        <w:t xml:space="preserve"> olarak kabul</w:t>
      </w:r>
      <w:r w:rsidR="00F360FC" w:rsidRPr="00BC2709">
        <w:t xml:space="preserve"> edilir.</w:t>
      </w:r>
      <w:r w:rsidR="005936BF" w:rsidRPr="00BC2709">
        <w:t xml:space="preserve"> </w:t>
      </w:r>
      <w:r w:rsidR="009A371F" w:rsidRPr="00BC2709">
        <w:t xml:space="preserve">5 yıllık süre içerisinde aldığı mesleki eğitimleri gösteren eğitim </w:t>
      </w:r>
      <w:proofErr w:type="gramStart"/>
      <w:r w:rsidR="009A371F" w:rsidRPr="00BC2709">
        <w:t>sertifik</w:t>
      </w:r>
      <w:r w:rsidR="00FE45D0" w:rsidRPr="00BC2709">
        <w:t>a</w:t>
      </w:r>
      <w:r w:rsidR="009A371F" w:rsidRPr="00BC2709">
        <w:t>ları ,adayın</w:t>
      </w:r>
      <w:proofErr w:type="gramEnd"/>
      <w:r w:rsidR="009A371F" w:rsidRPr="00BC2709">
        <w:t xml:space="preserve"> mesleğinde ilerleme sağladığını gösteren  dokümanlarda  talep edilebilir. </w:t>
      </w:r>
    </w:p>
    <w:p w:rsidR="000A5831" w:rsidRPr="00BC2709" w:rsidRDefault="000A5831">
      <w:pPr>
        <w:ind w:firstLine="360"/>
        <w:jc w:val="both"/>
      </w:pPr>
    </w:p>
    <w:p w:rsidR="000A5831" w:rsidRPr="00BC2709" w:rsidRDefault="009F4267">
      <w:pPr>
        <w:ind w:firstLine="360"/>
        <w:jc w:val="both"/>
      </w:pPr>
      <w:r w:rsidRPr="00BC2709">
        <w:t>Belgelendirilmiş personel, sözleşme gereği ortaya çıkan sorumluluklarını yerine getirmek ve gözetim için istenen kanıtları/bilgileri BAYINDIR MEMUR-SEN MESYET tarafından tarif edilen yönteme uygun olarak ve zamanında sunmakla yükümlüdür.</w:t>
      </w:r>
    </w:p>
    <w:p w:rsidR="000A5831" w:rsidRPr="00BC2709" w:rsidRDefault="000A5831">
      <w:pPr>
        <w:jc w:val="both"/>
      </w:pPr>
    </w:p>
    <w:p w:rsidR="000A5831" w:rsidRPr="00BC2709" w:rsidRDefault="00B9708F">
      <w:pPr>
        <w:jc w:val="both"/>
      </w:pPr>
      <w:r w:rsidRPr="00BC2709">
        <w:t xml:space="preserve">     </w:t>
      </w:r>
      <w:r w:rsidR="009F4267" w:rsidRPr="00BC2709">
        <w:t>Gözetim kanıtlarını sunduğu halde, eksiklikleri bulunan kişilere ikinci bir uyarı Yönetim Temsilcisi tarafından yapılarak eksikliklerini gidermeleri için 1</w:t>
      </w:r>
      <w:r w:rsidR="00DD2D9C" w:rsidRPr="00BC2709">
        <w:t xml:space="preserve"> </w:t>
      </w:r>
      <w:r w:rsidR="009F4267" w:rsidRPr="00BC2709">
        <w:t xml:space="preserve">(bir) ay ek süre verilir. Gözetim kanıtları uygun bulunmayan ve ek süre sonunda gerekli kanıtları sunmayan kişilerin belgeleri askıya alınır ve belge sahibine/sahiplerine duyuru yapılır.  Belgesi askıya alınan </w:t>
      </w:r>
      <w:r w:rsidR="00DF0E81" w:rsidRPr="00BC2709">
        <w:t>kişilerin listesi</w:t>
      </w:r>
      <w:r w:rsidR="009F4267" w:rsidRPr="00BC2709">
        <w:t xml:space="preserve"> </w:t>
      </w:r>
      <w:hyperlink r:id="rId10" w:history="1">
        <w:r w:rsidR="009F4267" w:rsidRPr="00BC2709">
          <w:rPr>
            <w:rStyle w:val="Kpr"/>
          </w:rPr>
          <w:t>http://www.mesyet.com.tr/</w:t>
        </w:r>
      </w:hyperlink>
      <w:r w:rsidR="009F4267" w:rsidRPr="00BC2709">
        <w:t xml:space="preserve"> web sitesinde yayınlanır.</w:t>
      </w:r>
    </w:p>
    <w:p w:rsidR="000A5831" w:rsidRPr="00BC2709" w:rsidRDefault="000A5831">
      <w:pPr>
        <w:pStyle w:val="GvdeMetni2"/>
        <w:ind w:firstLine="360"/>
        <w:jc w:val="both"/>
        <w:rPr>
          <w:rFonts w:ascii="Times New Roman" w:hAnsi="Times New Roman"/>
          <w:sz w:val="24"/>
        </w:rPr>
      </w:pPr>
    </w:p>
    <w:p w:rsidR="000A5831" w:rsidRPr="00BC2709" w:rsidRDefault="00950464">
      <w:pPr>
        <w:pStyle w:val="GvdeMetni2"/>
        <w:ind w:firstLine="360"/>
        <w:jc w:val="both"/>
        <w:rPr>
          <w:rFonts w:ascii="Times New Roman" w:hAnsi="Times New Roman"/>
          <w:sz w:val="24"/>
        </w:rPr>
      </w:pPr>
      <w:r w:rsidRPr="00BC2709">
        <w:rPr>
          <w:rFonts w:ascii="Times New Roman" w:hAnsi="Times New Roman"/>
          <w:sz w:val="24"/>
        </w:rPr>
        <w:t xml:space="preserve">Belgeli adayın askıya alınan belgesinin askıda kalma süresi 6 aydır. 6 ay içerisinde hiçbir düzeltici işlem yapmayan belge sahibi adayın belgesi iptal edilir. </w:t>
      </w:r>
    </w:p>
    <w:p w:rsidR="000A5831" w:rsidRPr="00BC2709" w:rsidRDefault="000A5831">
      <w:pPr>
        <w:ind w:firstLine="360"/>
        <w:jc w:val="both"/>
        <w:rPr>
          <w:rFonts w:ascii="Tahoma" w:hAnsi="Tahoma" w:cs="Tahoma"/>
          <w:highlight w:val="yellow"/>
        </w:rPr>
      </w:pPr>
    </w:p>
    <w:p w:rsidR="00227453" w:rsidRPr="00BC2709" w:rsidRDefault="009F4267" w:rsidP="00E04275">
      <w:pPr>
        <w:pStyle w:val="GvdeMetni2"/>
        <w:ind w:firstLine="360"/>
        <w:jc w:val="both"/>
        <w:rPr>
          <w:rFonts w:ascii="Times New Roman" w:hAnsi="Times New Roman"/>
          <w:b/>
          <w:bCs/>
          <w:sz w:val="24"/>
        </w:rPr>
      </w:pPr>
      <w:r w:rsidRPr="00BC2709">
        <w:rPr>
          <w:rFonts w:ascii="Times New Roman" w:hAnsi="Times New Roman"/>
          <w:sz w:val="24"/>
        </w:rPr>
        <w:t>Belgenin askıdan indirilmesi için belgeli personel, kanıtları</w:t>
      </w:r>
      <w:r w:rsidR="004A74B5" w:rsidRPr="00BC2709">
        <w:rPr>
          <w:rFonts w:ascii="Times New Roman" w:hAnsi="Times New Roman"/>
          <w:sz w:val="24"/>
        </w:rPr>
        <w:t xml:space="preserve"> </w:t>
      </w:r>
      <w:r w:rsidR="00677519" w:rsidRPr="00BC2709">
        <w:rPr>
          <w:rFonts w:ascii="Times New Roman" w:hAnsi="Times New Roman"/>
          <w:sz w:val="24"/>
        </w:rPr>
        <w:t xml:space="preserve">belgenin askıya alınma </w:t>
      </w:r>
      <w:proofErr w:type="gramStart"/>
      <w:r w:rsidR="00677519" w:rsidRPr="00BC2709">
        <w:rPr>
          <w:rFonts w:ascii="Times New Roman" w:hAnsi="Times New Roman"/>
          <w:sz w:val="24"/>
        </w:rPr>
        <w:t>tarihinden</w:t>
      </w:r>
      <w:r w:rsidR="004A74B5" w:rsidRPr="00BC2709">
        <w:rPr>
          <w:rFonts w:ascii="Times New Roman" w:hAnsi="Times New Roman"/>
          <w:sz w:val="24"/>
        </w:rPr>
        <w:t xml:space="preserve"> </w:t>
      </w:r>
      <w:r w:rsidRPr="00BC2709">
        <w:rPr>
          <w:rFonts w:ascii="Times New Roman" w:hAnsi="Times New Roman"/>
          <w:sz w:val="24"/>
        </w:rPr>
        <w:t xml:space="preserve"> en</w:t>
      </w:r>
      <w:proofErr w:type="gramEnd"/>
      <w:r w:rsidRPr="00BC2709">
        <w:rPr>
          <w:rFonts w:ascii="Times New Roman" w:hAnsi="Times New Roman"/>
          <w:sz w:val="24"/>
        </w:rPr>
        <w:t xml:space="preserve"> geç 15 (on beş) iş </w:t>
      </w:r>
      <w:r w:rsidR="00DF0E81" w:rsidRPr="00BC2709">
        <w:rPr>
          <w:rFonts w:ascii="Times New Roman" w:hAnsi="Times New Roman"/>
          <w:sz w:val="24"/>
        </w:rPr>
        <w:t>günü içerisinde</w:t>
      </w:r>
      <w:r w:rsidRPr="00BC2709">
        <w:rPr>
          <w:rFonts w:ascii="Times New Roman" w:hAnsi="Times New Roman"/>
          <w:sz w:val="24"/>
        </w:rPr>
        <w:t xml:space="preserve"> BAYINDIR MEMUR-SEN MESYET sekreterliğine bildirmek zorundadır. Bu süre içinde belgenin kullanım süresi dolar</w:t>
      </w:r>
      <w:r w:rsidRPr="00BC2709">
        <w:rPr>
          <w:rFonts w:ascii="Times New Roman" w:hAnsi="Times New Roman"/>
          <w:color w:val="7030A0"/>
          <w:sz w:val="24"/>
        </w:rPr>
        <w:t xml:space="preserve"> </w:t>
      </w:r>
      <w:r w:rsidRPr="00BC2709">
        <w:rPr>
          <w:rFonts w:ascii="Times New Roman" w:hAnsi="Times New Roman"/>
          <w:sz w:val="24"/>
        </w:rPr>
        <w:t xml:space="preserve">ise </w:t>
      </w:r>
      <w:r w:rsidRPr="00BC2709">
        <w:rPr>
          <w:rFonts w:ascii="Times New Roman" w:hAnsi="Times New Roman"/>
          <w:sz w:val="24"/>
        </w:rPr>
        <w:lastRenderedPageBreak/>
        <w:t>personel belgesi iptal</w:t>
      </w:r>
      <w:r w:rsidR="00DF0E81" w:rsidRPr="00BC2709">
        <w:rPr>
          <w:rFonts w:ascii="Times New Roman" w:hAnsi="Times New Roman"/>
          <w:sz w:val="24"/>
        </w:rPr>
        <w:t xml:space="preserve">i </w:t>
      </w:r>
      <w:r w:rsidRPr="00BC2709">
        <w:rPr>
          <w:rFonts w:ascii="Times New Roman" w:hAnsi="Times New Roman"/>
          <w:sz w:val="24"/>
        </w:rPr>
        <w:t>işlemler</w:t>
      </w:r>
      <w:r w:rsidR="00DF0E81" w:rsidRPr="00BC2709">
        <w:rPr>
          <w:rFonts w:ascii="Times New Roman" w:hAnsi="Times New Roman"/>
          <w:sz w:val="24"/>
        </w:rPr>
        <w:t>i</w:t>
      </w:r>
      <w:r w:rsidRPr="00BC2709">
        <w:rPr>
          <w:rFonts w:ascii="Times New Roman" w:hAnsi="Times New Roman"/>
          <w:sz w:val="24"/>
        </w:rPr>
        <w:t xml:space="preserve"> yapılır. </w:t>
      </w:r>
      <w:r w:rsidR="00AA7CC5" w:rsidRPr="00BC2709">
        <w:rPr>
          <w:rFonts w:ascii="Times New Roman" w:hAnsi="Times New Roman"/>
          <w:sz w:val="24"/>
        </w:rPr>
        <w:t xml:space="preserve">Belgelendirme Birimi Yöneticisi </w:t>
      </w:r>
      <w:r w:rsidRPr="00BC2709">
        <w:rPr>
          <w:rFonts w:ascii="Times New Roman" w:hAnsi="Times New Roman"/>
          <w:sz w:val="24"/>
        </w:rPr>
        <w:t xml:space="preserve">gözetim faaliyetlerinin </w:t>
      </w:r>
      <w:r w:rsidR="00DF0E81" w:rsidRPr="00BC2709">
        <w:rPr>
          <w:rFonts w:ascii="Times New Roman" w:hAnsi="Times New Roman"/>
          <w:sz w:val="24"/>
        </w:rPr>
        <w:t>t</w:t>
      </w:r>
      <w:r w:rsidRPr="00BC2709">
        <w:rPr>
          <w:rFonts w:ascii="Times New Roman" w:hAnsi="Times New Roman"/>
          <w:sz w:val="24"/>
        </w:rPr>
        <w:t>ümünden</w:t>
      </w:r>
      <w:r w:rsidRPr="00BC2709">
        <w:rPr>
          <w:rFonts w:ascii="Times New Roman" w:hAnsi="Times New Roman"/>
          <w:color w:val="FF0000"/>
          <w:sz w:val="24"/>
        </w:rPr>
        <w:t xml:space="preserve"> </w:t>
      </w:r>
      <w:r w:rsidRPr="00BC2709">
        <w:rPr>
          <w:rFonts w:ascii="Times New Roman" w:hAnsi="Times New Roman"/>
          <w:sz w:val="24"/>
        </w:rPr>
        <w:t xml:space="preserve">sorumludur. </w:t>
      </w:r>
      <w:r w:rsidR="00E04275" w:rsidRPr="00BC2709">
        <w:rPr>
          <w:rFonts w:ascii="Times New Roman" w:hAnsi="Times New Roman"/>
          <w:sz w:val="24"/>
        </w:rPr>
        <w:t>Ancak belgenin askıya alınması veya iptal kararını Belgelendirme Karar Verici alır.</w:t>
      </w:r>
    </w:p>
    <w:p w:rsidR="00DD364D" w:rsidRPr="00BC2709" w:rsidRDefault="00DD364D">
      <w:pPr>
        <w:pStyle w:val="GvdeMetni2"/>
        <w:tabs>
          <w:tab w:val="left" w:pos="993"/>
        </w:tabs>
        <w:jc w:val="both"/>
        <w:rPr>
          <w:rFonts w:ascii="Times New Roman" w:hAnsi="Times New Roman"/>
          <w:b/>
          <w:bCs/>
          <w:sz w:val="24"/>
        </w:rPr>
      </w:pPr>
    </w:p>
    <w:p w:rsidR="000A5831" w:rsidRPr="00BC2709" w:rsidRDefault="003C7367">
      <w:pPr>
        <w:pStyle w:val="GvdeMetni2"/>
        <w:tabs>
          <w:tab w:val="left" w:pos="993"/>
        </w:tabs>
        <w:jc w:val="both"/>
        <w:rPr>
          <w:rFonts w:ascii="Times New Roman" w:hAnsi="Times New Roman"/>
          <w:b/>
          <w:bCs/>
          <w:sz w:val="24"/>
        </w:rPr>
      </w:pPr>
      <w:r w:rsidRPr="00BC2709">
        <w:rPr>
          <w:rFonts w:ascii="Times New Roman" w:hAnsi="Times New Roman"/>
          <w:b/>
          <w:bCs/>
          <w:sz w:val="24"/>
        </w:rPr>
        <w:t>5</w:t>
      </w:r>
      <w:r w:rsidR="007208BC" w:rsidRPr="00BC2709">
        <w:rPr>
          <w:rFonts w:ascii="Times New Roman" w:hAnsi="Times New Roman"/>
          <w:b/>
          <w:bCs/>
          <w:sz w:val="24"/>
        </w:rPr>
        <w:t xml:space="preserve">.8. </w:t>
      </w:r>
      <w:r w:rsidR="00E126DE" w:rsidRPr="00BC2709">
        <w:rPr>
          <w:rFonts w:ascii="Times New Roman" w:hAnsi="Times New Roman"/>
          <w:b/>
          <w:bCs/>
          <w:sz w:val="24"/>
        </w:rPr>
        <w:t xml:space="preserve"> </w:t>
      </w:r>
      <w:r w:rsidR="00E21932" w:rsidRPr="00BC2709">
        <w:rPr>
          <w:rFonts w:ascii="Times New Roman" w:hAnsi="Times New Roman"/>
          <w:b/>
          <w:bCs/>
          <w:sz w:val="24"/>
        </w:rPr>
        <w:t>Belge Yenileme</w:t>
      </w:r>
    </w:p>
    <w:p w:rsidR="006D6EE7" w:rsidRPr="00BC2709" w:rsidRDefault="006D6EE7">
      <w:pPr>
        <w:pStyle w:val="GvdeMetni2"/>
        <w:tabs>
          <w:tab w:val="left" w:pos="993"/>
        </w:tabs>
        <w:jc w:val="both"/>
        <w:rPr>
          <w:rFonts w:ascii="Times New Roman" w:hAnsi="Times New Roman"/>
          <w:b/>
          <w:bCs/>
          <w:sz w:val="24"/>
        </w:rPr>
      </w:pPr>
    </w:p>
    <w:p w:rsidR="000A5831" w:rsidRPr="00BC2709" w:rsidRDefault="003A35D8">
      <w:pPr>
        <w:pStyle w:val="GvdeMetni2"/>
        <w:ind w:firstLine="360"/>
        <w:jc w:val="both"/>
        <w:rPr>
          <w:rFonts w:ascii="Times New Roman" w:hAnsi="Times New Roman"/>
          <w:sz w:val="24"/>
        </w:rPr>
      </w:pPr>
      <w:r w:rsidRPr="00BC2709">
        <w:rPr>
          <w:rFonts w:ascii="Times New Roman" w:hAnsi="Times New Roman"/>
          <w:sz w:val="24"/>
        </w:rPr>
        <w:t xml:space="preserve">Yeterlilik belgelerinin süresi dolan tüm belge sahiplerine belge süresini uzatmak için belge süresinin bitim tarihinden bir ay önce BAYINDIR MEMUR-SEN MESYET Yönetim Temsilcisi </w:t>
      </w:r>
      <w:r w:rsidR="00DF0E81" w:rsidRPr="00BC2709">
        <w:rPr>
          <w:rFonts w:ascii="Times New Roman" w:hAnsi="Times New Roman"/>
          <w:sz w:val="24"/>
        </w:rPr>
        <w:t>tarafından yazılı</w:t>
      </w:r>
      <w:r w:rsidRPr="00BC2709">
        <w:rPr>
          <w:rFonts w:ascii="Times New Roman" w:hAnsi="Times New Roman"/>
          <w:sz w:val="24"/>
        </w:rPr>
        <w:t xml:space="preserve"> </w:t>
      </w:r>
      <w:r w:rsidR="00DF0E81" w:rsidRPr="00BC2709">
        <w:rPr>
          <w:rFonts w:ascii="Times New Roman" w:hAnsi="Times New Roman"/>
          <w:sz w:val="24"/>
        </w:rPr>
        <w:t>bildirim</w:t>
      </w:r>
      <w:r w:rsidRPr="00BC2709">
        <w:rPr>
          <w:rFonts w:ascii="Times New Roman" w:hAnsi="Times New Roman"/>
          <w:sz w:val="24"/>
        </w:rPr>
        <w:t xml:space="preserve"> yapılır. </w:t>
      </w:r>
    </w:p>
    <w:p w:rsidR="000A5831" w:rsidRPr="00BC2709" w:rsidRDefault="000A5831">
      <w:pPr>
        <w:pStyle w:val="GvdeMetni2"/>
        <w:jc w:val="both"/>
        <w:rPr>
          <w:rFonts w:ascii="Times New Roman" w:hAnsi="Times New Roman"/>
          <w:sz w:val="24"/>
        </w:rPr>
      </w:pPr>
    </w:p>
    <w:p w:rsidR="000A5831" w:rsidRPr="00BC2709" w:rsidRDefault="003A35D8">
      <w:pPr>
        <w:pStyle w:val="GvdeMetni2"/>
        <w:ind w:firstLine="360"/>
        <w:jc w:val="both"/>
        <w:rPr>
          <w:rFonts w:ascii="Times New Roman" w:hAnsi="Times New Roman"/>
          <w:sz w:val="24"/>
        </w:rPr>
      </w:pPr>
      <w:r w:rsidRPr="00BC2709">
        <w:rPr>
          <w:rFonts w:ascii="Times New Roman" w:hAnsi="Times New Roman"/>
          <w:sz w:val="24"/>
        </w:rPr>
        <w:t xml:space="preserve">Belge sahiplerinin belgesinin iptalini gerektirecek bir durum oluşması </w:t>
      </w:r>
      <w:r w:rsidR="00DF0E81" w:rsidRPr="00BC2709">
        <w:rPr>
          <w:rFonts w:ascii="Times New Roman" w:hAnsi="Times New Roman"/>
          <w:sz w:val="24"/>
        </w:rPr>
        <w:t>sonucunda</w:t>
      </w:r>
      <w:r w:rsidRPr="00BC2709">
        <w:rPr>
          <w:rFonts w:ascii="Times New Roman" w:hAnsi="Times New Roman"/>
          <w:sz w:val="24"/>
        </w:rPr>
        <w:t xml:space="preserve"> bu</w:t>
      </w:r>
      <w:r w:rsidRPr="00BC2709">
        <w:rPr>
          <w:rFonts w:ascii="Times New Roman" w:hAnsi="Times New Roman"/>
          <w:color w:val="FF0000"/>
          <w:sz w:val="24"/>
        </w:rPr>
        <w:t xml:space="preserve"> </w:t>
      </w:r>
      <w:r w:rsidRPr="00BC2709">
        <w:rPr>
          <w:rFonts w:ascii="Times New Roman" w:hAnsi="Times New Roman"/>
          <w:sz w:val="24"/>
        </w:rPr>
        <w:t>dokümanın</w:t>
      </w:r>
      <w:r w:rsidRPr="00BC2709">
        <w:rPr>
          <w:rFonts w:ascii="Times New Roman" w:hAnsi="Times New Roman"/>
          <w:color w:val="FF0000"/>
          <w:sz w:val="24"/>
        </w:rPr>
        <w:t xml:space="preserve"> </w:t>
      </w:r>
      <w:proofErr w:type="gramStart"/>
      <w:r w:rsidR="001B3EDF" w:rsidRPr="00BC2709">
        <w:rPr>
          <w:rFonts w:ascii="Times New Roman" w:hAnsi="Times New Roman"/>
          <w:sz w:val="24"/>
        </w:rPr>
        <w:t>5</w:t>
      </w:r>
      <w:r w:rsidRPr="00BC2709">
        <w:rPr>
          <w:rFonts w:ascii="Times New Roman" w:hAnsi="Times New Roman"/>
          <w:sz w:val="24"/>
        </w:rPr>
        <w:t>.1</w:t>
      </w:r>
      <w:proofErr w:type="gramEnd"/>
      <w:r w:rsidRPr="00BC2709">
        <w:rPr>
          <w:rFonts w:ascii="Times New Roman" w:hAnsi="Times New Roman"/>
          <w:sz w:val="24"/>
        </w:rPr>
        <w:t>.</w:t>
      </w:r>
      <w:r w:rsidR="00F85B6F" w:rsidRPr="00BC2709">
        <w:rPr>
          <w:rFonts w:ascii="Times New Roman" w:hAnsi="Times New Roman"/>
          <w:sz w:val="24"/>
        </w:rPr>
        <w:t xml:space="preserve"> </w:t>
      </w:r>
      <w:r w:rsidR="00677519" w:rsidRPr="00BC2709">
        <w:rPr>
          <w:rFonts w:ascii="Times New Roman" w:hAnsi="Times New Roman"/>
          <w:sz w:val="24"/>
        </w:rPr>
        <w:t>(Başvuru Aşaması</w:t>
      </w:r>
      <w:r w:rsidR="00F85B6F" w:rsidRPr="00BC2709">
        <w:rPr>
          <w:rFonts w:ascii="Times New Roman" w:hAnsi="Times New Roman"/>
          <w:sz w:val="24"/>
        </w:rPr>
        <w:t>)</w:t>
      </w:r>
      <w:r w:rsidRPr="00BC2709">
        <w:rPr>
          <w:rFonts w:ascii="Times New Roman" w:hAnsi="Times New Roman"/>
          <w:sz w:val="24"/>
        </w:rPr>
        <w:t xml:space="preserve"> maddesindeki şartlar karşılanmalı ve belge</w:t>
      </w:r>
      <w:r w:rsidRPr="00BC2709">
        <w:rPr>
          <w:rFonts w:ascii="Times New Roman" w:hAnsi="Times New Roman"/>
          <w:color w:val="FF0000"/>
          <w:sz w:val="24"/>
        </w:rPr>
        <w:t xml:space="preserve"> </w:t>
      </w:r>
      <w:r w:rsidRPr="00BC2709">
        <w:rPr>
          <w:rFonts w:ascii="Times New Roman" w:hAnsi="Times New Roman"/>
          <w:sz w:val="24"/>
        </w:rPr>
        <w:t xml:space="preserve">sahibi tekrar sınava tabi tutulmalıdır. </w:t>
      </w:r>
    </w:p>
    <w:p w:rsidR="000A5831" w:rsidRPr="00BC2709" w:rsidRDefault="000A5831">
      <w:pPr>
        <w:pStyle w:val="GvdeMetni2"/>
        <w:ind w:firstLine="360"/>
        <w:jc w:val="both"/>
        <w:rPr>
          <w:rFonts w:ascii="Times New Roman" w:hAnsi="Times New Roman"/>
          <w:sz w:val="24"/>
        </w:rPr>
      </w:pPr>
    </w:p>
    <w:p w:rsidR="000A5831" w:rsidRPr="00BC2709" w:rsidRDefault="00F66C94">
      <w:pPr>
        <w:pStyle w:val="GvdeMetni2"/>
        <w:ind w:firstLine="360"/>
        <w:jc w:val="both"/>
        <w:rPr>
          <w:rFonts w:ascii="Times New Roman" w:hAnsi="Times New Roman"/>
          <w:sz w:val="24"/>
        </w:rPr>
      </w:pPr>
      <w:r w:rsidRPr="00BC2709">
        <w:rPr>
          <w:rFonts w:ascii="Times New Roman" w:hAnsi="Times New Roman"/>
          <w:sz w:val="24"/>
        </w:rPr>
        <w:t xml:space="preserve">Program Komitesi tarafından kontrolü yapılan ilgili ulusal yeterliliklerin içeriğinde önemli bir değişiklik olursa tüm belge sahiplerinin belgeleri MESYET tarafından belirlenen </w:t>
      </w:r>
      <w:proofErr w:type="gramStart"/>
      <w:r w:rsidRPr="00BC2709">
        <w:rPr>
          <w:rFonts w:ascii="Times New Roman" w:hAnsi="Times New Roman"/>
          <w:sz w:val="24"/>
        </w:rPr>
        <w:t>proseslere</w:t>
      </w:r>
      <w:proofErr w:type="gramEnd"/>
      <w:r w:rsidRPr="00BC2709">
        <w:rPr>
          <w:rFonts w:ascii="Times New Roman" w:hAnsi="Times New Roman"/>
          <w:sz w:val="24"/>
        </w:rPr>
        <w:t xml:space="preserve"> göre tekrar yenilenebilir.</w:t>
      </w:r>
    </w:p>
    <w:p w:rsidR="000A5831" w:rsidRPr="00BC2709" w:rsidRDefault="000A5831">
      <w:pPr>
        <w:pStyle w:val="GvdeMetni2"/>
        <w:ind w:firstLine="360"/>
        <w:jc w:val="both"/>
        <w:rPr>
          <w:rFonts w:ascii="Times New Roman" w:hAnsi="Times New Roman"/>
          <w:sz w:val="24"/>
        </w:rPr>
      </w:pPr>
    </w:p>
    <w:p w:rsidR="000A5831" w:rsidRPr="00BC2709" w:rsidRDefault="009A4A99">
      <w:pPr>
        <w:pStyle w:val="GvdeMetni2"/>
        <w:ind w:firstLine="360"/>
        <w:jc w:val="both"/>
        <w:rPr>
          <w:rFonts w:ascii="Times New Roman" w:hAnsi="Times New Roman"/>
          <w:sz w:val="24"/>
        </w:rPr>
      </w:pPr>
      <w:r w:rsidRPr="00BC2709">
        <w:rPr>
          <w:rFonts w:ascii="Times New Roman" w:hAnsi="Times New Roman"/>
          <w:sz w:val="24"/>
        </w:rPr>
        <w:t xml:space="preserve">Belge yenileme </w:t>
      </w:r>
      <w:r w:rsidR="005221A2" w:rsidRPr="00BC2709">
        <w:rPr>
          <w:rFonts w:ascii="Times New Roman" w:hAnsi="Times New Roman"/>
          <w:sz w:val="24"/>
        </w:rPr>
        <w:t>sü</w:t>
      </w:r>
      <w:r w:rsidR="00080AD4" w:rsidRPr="00BC2709">
        <w:rPr>
          <w:rFonts w:ascii="Times New Roman" w:hAnsi="Times New Roman"/>
          <w:sz w:val="24"/>
        </w:rPr>
        <w:t>recinin başlama aşamasına kadar</w:t>
      </w:r>
      <w:r w:rsidR="005221A2" w:rsidRPr="00BC2709">
        <w:rPr>
          <w:rFonts w:ascii="Times New Roman" w:hAnsi="Times New Roman"/>
          <w:sz w:val="24"/>
        </w:rPr>
        <w:t>,</w:t>
      </w:r>
      <w:r w:rsidR="00104375" w:rsidRPr="00BC2709">
        <w:rPr>
          <w:rFonts w:ascii="Times New Roman" w:hAnsi="Times New Roman"/>
          <w:sz w:val="24"/>
        </w:rPr>
        <w:t xml:space="preserve"> </w:t>
      </w:r>
      <w:r w:rsidR="005221A2" w:rsidRPr="00BC2709">
        <w:rPr>
          <w:rFonts w:ascii="Times New Roman" w:hAnsi="Times New Roman"/>
          <w:sz w:val="24"/>
        </w:rPr>
        <w:t xml:space="preserve">belgenin veriliş tarihinden sonra belirli aralıklarla gerçekleştirilen gözetim </w:t>
      </w:r>
      <w:proofErr w:type="gramStart"/>
      <w:r w:rsidR="005221A2" w:rsidRPr="00BC2709">
        <w:rPr>
          <w:rFonts w:ascii="Times New Roman" w:hAnsi="Times New Roman"/>
          <w:sz w:val="24"/>
        </w:rPr>
        <w:t>faaliyetleri  ile</w:t>
      </w:r>
      <w:proofErr w:type="gramEnd"/>
      <w:r w:rsidR="005221A2" w:rsidRPr="00BC2709">
        <w:rPr>
          <w:rFonts w:ascii="Times New Roman" w:hAnsi="Times New Roman"/>
          <w:sz w:val="24"/>
        </w:rPr>
        <w:t xml:space="preserve"> belge sahiplerinin </w:t>
      </w:r>
      <w:r w:rsidR="00080AD4" w:rsidRPr="00BC2709">
        <w:rPr>
          <w:rFonts w:ascii="Times New Roman" w:hAnsi="Times New Roman"/>
          <w:sz w:val="24"/>
        </w:rPr>
        <w:t>geçen süre içindeki iş deneyimi</w:t>
      </w:r>
      <w:r w:rsidR="005221A2" w:rsidRPr="00BC2709">
        <w:rPr>
          <w:rFonts w:ascii="Times New Roman" w:hAnsi="Times New Roman"/>
          <w:sz w:val="24"/>
        </w:rPr>
        <w:t>,</w:t>
      </w:r>
      <w:r w:rsidR="00E74E60" w:rsidRPr="00BC2709">
        <w:rPr>
          <w:rFonts w:ascii="Times New Roman" w:hAnsi="Times New Roman"/>
          <w:sz w:val="24"/>
        </w:rPr>
        <w:t xml:space="preserve"> </w:t>
      </w:r>
      <w:r w:rsidR="005221A2" w:rsidRPr="00BC2709">
        <w:rPr>
          <w:rFonts w:ascii="Times New Roman" w:hAnsi="Times New Roman"/>
          <w:sz w:val="24"/>
        </w:rPr>
        <w:t>saha çalışmaları,</w:t>
      </w:r>
      <w:r w:rsidR="00521AD0" w:rsidRPr="00BC2709">
        <w:rPr>
          <w:rFonts w:ascii="Times New Roman" w:hAnsi="Times New Roman"/>
          <w:sz w:val="24"/>
        </w:rPr>
        <w:t xml:space="preserve"> </w:t>
      </w:r>
      <w:r w:rsidR="00E74E60" w:rsidRPr="00BC2709">
        <w:rPr>
          <w:rFonts w:ascii="Times New Roman" w:hAnsi="Times New Roman"/>
          <w:sz w:val="24"/>
        </w:rPr>
        <w:t xml:space="preserve"> </w:t>
      </w:r>
      <w:r w:rsidR="005221A2" w:rsidRPr="00BC2709">
        <w:rPr>
          <w:rFonts w:ascii="Times New Roman" w:hAnsi="Times New Roman"/>
          <w:sz w:val="24"/>
        </w:rPr>
        <w:t>profesyonel gelişimi ve fiziksel yetkinliği vb. hususlar değerlendirilmektedir.</w:t>
      </w:r>
      <w:r w:rsidR="009074B2" w:rsidRPr="00BC2709">
        <w:rPr>
          <w:rFonts w:ascii="Times New Roman" w:hAnsi="Times New Roman"/>
          <w:sz w:val="24"/>
        </w:rPr>
        <w:t xml:space="preserve"> </w:t>
      </w:r>
      <w:proofErr w:type="gramStart"/>
      <w:r w:rsidR="005221A2" w:rsidRPr="00BC2709">
        <w:rPr>
          <w:rFonts w:ascii="Times New Roman" w:hAnsi="Times New Roman"/>
          <w:sz w:val="24"/>
        </w:rPr>
        <w:t xml:space="preserve">Gözetim faaliyetleri esnasında belgeli personel ile yaşanan sözlü mülakatlar ve belgeli personelin imzaladığı </w:t>
      </w:r>
      <w:r w:rsidR="009238F6" w:rsidRPr="00BC2709">
        <w:rPr>
          <w:rFonts w:ascii="Times New Roman" w:hAnsi="Times New Roman"/>
          <w:sz w:val="24"/>
        </w:rPr>
        <w:t xml:space="preserve">belge kulanım sözleşmesinde yer alan işini yapmasına engel olabilecek herhangi bir fiziksel kayıp ya da engellilik durumunu </w:t>
      </w:r>
      <w:proofErr w:type="spellStart"/>
      <w:r w:rsidR="009238F6" w:rsidRPr="00BC2709">
        <w:rPr>
          <w:rFonts w:ascii="Times New Roman" w:hAnsi="Times New Roman"/>
          <w:sz w:val="24"/>
        </w:rPr>
        <w:t>M</w:t>
      </w:r>
      <w:r w:rsidR="00950464" w:rsidRPr="00BC2709">
        <w:rPr>
          <w:rFonts w:ascii="Times New Roman" w:hAnsi="Times New Roman"/>
          <w:sz w:val="24"/>
        </w:rPr>
        <w:t>ESYET</w:t>
      </w:r>
      <w:r w:rsidR="009238F6" w:rsidRPr="00BC2709">
        <w:rPr>
          <w:rFonts w:ascii="Times New Roman" w:hAnsi="Times New Roman"/>
          <w:sz w:val="24"/>
        </w:rPr>
        <w:t>’e</w:t>
      </w:r>
      <w:proofErr w:type="spellEnd"/>
      <w:r w:rsidR="009238F6" w:rsidRPr="00BC2709">
        <w:rPr>
          <w:rFonts w:ascii="Times New Roman" w:hAnsi="Times New Roman"/>
          <w:sz w:val="24"/>
        </w:rPr>
        <w:t xml:space="preserve"> bildireceğine dair bir </w:t>
      </w:r>
      <w:proofErr w:type="spellStart"/>
      <w:r w:rsidR="009238F6" w:rsidRPr="00BC2709">
        <w:rPr>
          <w:rFonts w:ascii="Times New Roman" w:hAnsi="Times New Roman"/>
          <w:sz w:val="24"/>
        </w:rPr>
        <w:t>taahhütü</w:t>
      </w:r>
      <w:proofErr w:type="spellEnd"/>
      <w:r w:rsidR="009238F6" w:rsidRPr="00BC2709">
        <w:rPr>
          <w:rFonts w:ascii="Times New Roman" w:hAnsi="Times New Roman"/>
          <w:sz w:val="24"/>
        </w:rPr>
        <w:t xml:space="preserve"> bulunması belge yenileme de gerekli bilgilerin MESYET ‘te hazır bulunduğunu göstermekte dolayısıyla belge yenileme ile ilgili personele bildirimde bulunulması kolaylaşmaktadır.</w:t>
      </w:r>
      <w:proofErr w:type="gramEnd"/>
    </w:p>
    <w:p w:rsidR="000A5831" w:rsidRPr="00BC2709" w:rsidRDefault="000A5831">
      <w:pPr>
        <w:pStyle w:val="GvdeMetni2"/>
        <w:ind w:firstLine="360"/>
        <w:jc w:val="both"/>
        <w:rPr>
          <w:rFonts w:ascii="Times New Roman" w:hAnsi="Times New Roman"/>
          <w:sz w:val="24"/>
        </w:rPr>
      </w:pPr>
    </w:p>
    <w:p w:rsidR="000A5831" w:rsidRPr="00BC2709" w:rsidRDefault="007E1F0E" w:rsidP="00DD364D">
      <w:pPr>
        <w:pStyle w:val="GvdeMetni2"/>
        <w:ind w:firstLine="360"/>
        <w:jc w:val="both"/>
        <w:rPr>
          <w:rFonts w:ascii="Times New Roman" w:hAnsi="Times New Roman"/>
          <w:sz w:val="24"/>
        </w:rPr>
      </w:pPr>
      <w:r w:rsidRPr="00BC2709">
        <w:rPr>
          <w:rFonts w:ascii="Times New Roman" w:hAnsi="Times New Roman"/>
          <w:sz w:val="24"/>
        </w:rPr>
        <w:t xml:space="preserve">Belgelerin yenilenmesinde ya da geçerlilik süresi dolması durumunda ilgili ulusal yeterliliklerin Belge Geçerlilik Süresi (Madde 13) ve Belge Yenilemede Uygulanacak Ölçme ve Değerlendirme Yöntemi (Madde 15) </w:t>
      </w:r>
      <w:r w:rsidR="00A9699C" w:rsidRPr="00BC2709">
        <w:rPr>
          <w:rFonts w:ascii="Times New Roman" w:hAnsi="Times New Roman"/>
          <w:sz w:val="24"/>
        </w:rPr>
        <w:t>uyarınca işlem yapılır.</w:t>
      </w:r>
      <w:r w:rsidR="00091C4B" w:rsidRPr="00BC2709">
        <w:rPr>
          <w:rFonts w:ascii="Times New Roman" w:hAnsi="Times New Roman"/>
          <w:sz w:val="24"/>
        </w:rPr>
        <w:t xml:space="preserve">  </w:t>
      </w:r>
    </w:p>
    <w:p w:rsidR="00B459D5" w:rsidRPr="00BC2709" w:rsidRDefault="00B459D5" w:rsidP="00B459D5">
      <w:pPr>
        <w:pStyle w:val="GvdeMetni2"/>
        <w:jc w:val="both"/>
        <w:rPr>
          <w:rFonts w:ascii="Times New Roman" w:hAnsi="Times New Roman"/>
          <w:sz w:val="24"/>
        </w:rPr>
      </w:pPr>
    </w:p>
    <w:p w:rsidR="00D46B1E" w:rsidRDefault="00B459D5" w:rsidP="00B459D5">
      <w:pPr>
        <w:pStyle w:val="GvdeMetni2"/>
        <w:jc w:val="both"/>
        <w:rPr>
          <w:rFonts w:ascii="Times New Roman" w:hAnsi="Times New Roman"/>
          <w:sz w:val="24"/>
        </w:rPr>
      </w:pPr>
      <w:r w:rsidRPr="00BC2709">
        <w:rPr>
          <w:rFonts w:ascii="Times New Roman" w:hAnsi="Times New Roman"/>
          <w:sz w:val="24"/>
        </w:rPr>
        <w:t xml:space="preserve">       </w:t>
      </w:r>
      <w:r w:rsidR="003A35D8" w:rsidRPr="00BC2709">
        <w:rPr>
          <w:rFonts w:ascii="Times New Roman" w:hAnsi="Times New Roman"/>
          <w:sz w:val="24"/>
        </w:rPr>
        <w:t xml:space="preserve">Belgelendirilmiş kişiler, Belge Kullanım Sözleşmesi’ </w:t>
      </w:r>
      <w:proofErr w:type="spellStart"/>
      <w:r w:rsidR="003A35D8" w:rsidRPr="00BC2709">
        <w:rPr>
          <w:rFonts w:ascii="Times New Roman" w:hAnsi="Times New Roman"/>
          <w:sz w:val="24"/>
        </w:rPr>
        <w:t>nde</w:t>
      </w:r>
      <w:proofErr w:type="spellEnd"/>
      <w:r w:rsidR="003A35D8" w:rsidRPr="00BC2709">
        <w:rPr>
          <w:rFonts w:ascii="Times New Roman" w:hAnsi="Times New Roman"/>
          <w:sz w:val="24"/>
        </w:rPr>
        <w:t xml:space="preserve"> belirtildiği gibi, BAYINDIR MEMUR-SEN MESYET’ in duyurularını takip etmek ve gerekliliklerini yerine getirmekle yükümlüdür</w:t>
      </w:r>
      <w:r w:rsidR="006C447A" w:rsidRPr="00BC2709">
        <w:rPr>
          <w:rFonts w:ascii="Times New Roman" w:hAnsi="Times New Roman"/>
          <w:sz w:val="24"/>
        </w:rPr>
        <w:t>.</w:t>
      </w:r>
      <w:r w:rsidR="00364DD8" w:rsidRPr="00BC2709">
        <w:rPr>
          <w:rFonts w:ascii="Times New Roman" w:hAnsi="Times New Roman"/>
          <w:sz w:val="24"/>
        </w:rPr>
        <w:t xml:space="preserve"> </w:t>
      </w:r>
      <w:r w:rsidR="003A35D8" w:rsidRPr="00BC2709">
        <w:rPr>
          <w:rFonts w:ascii="Times New Roman" w:hAnsi="Times New Roman"/>
          <w:sz w:val="24"/>
        </w:rPr>
        <w:t xml:space="preserve">Ancak, belgeli personel yeterlilik belgesini yenilemek istemiyorsa geçerlilik süresinin dolmasından hemen sonra belge iptal edilir ve web sayfasında belgenin iptali ilan edilir ve belgeli personel yeterlilik belgesinin kullanımından doğan haklardan </w:t>
      </w:r>
      <w:r w:rsidR="00DF0E81" w:rsidRPr="00BC2709">
        <w:rPr>
          <w:rFonts w:ascii="Times New Roman" w:hAnsi="Times New Roman"/>
          <w:sz w:val="24"/>
        </w:rPr>
        <w:t xml:space="preserve">yararlanamaz. </w:t>
      </w:r>
      <w:r w:rsidR="003A35D8" w:rsidRPr="00BC2709">
        <w:rPr>
          <w:rFonts w:ascii="Times New Roman" w:hAnsi="Times New Roman"/>
          <w:sz w:val="24"/>
        </w:rPr>
        <w:t>Yönetim Temsilcisi tarafından belgeli personelden belgesini 15 (on beş) iş günü içeris</w:t>
      </w:r>
      <w:r w:rsidR="00080AD4" w:rsidRPr="00BC2709">
        <w:rPr>
          <w:rFonts w:ascii="Times New Roman" w:hAnsi="Times New Roman"/>
          <w:sz w:val="24"/>
        </w:rPr>
        <w:t xml:space="preserve">inde BAYINDIR MEMUR-SEN </w:t>
      </w:r>
      <w:proofErr w:type="spellStart"/>
      <w:r w:rsidR="00080AD4" w:rsidRPr="00BC2709">
        <w:rPr>
          <w:rFonts w:ascii="Times New Roman" w:hAnsi="Times New Roman"/>
          <w:sz w:val="24"/>
        </w:rPr>
        <w:t>MESYET’</w:t>
      </w:r>
      <w:r w:rsidR="00DF0E81" w:rsidRPr="00BC2709">
        <w:rPr>
          <w:rFonts w:ascii="Times New Roman" w:hAnsi="Times New Roman"/>
          <w:sz w:val="24"/>
        </w:rPr>
        <w:t>e</w:t>
      </w:r>
      <w:proofErr w:type="spellEnd"/>
      <w:r w:rsidR="00DF0E81" w:rsidRPr="00BC2709">
        <w:rPr>
          <w:rFonts w:ascii="Times New Roman" w:hAnsi="Times New Roman"/>
          <w:sz w:val="24"/>
        </w:rPr>
        <w:t xml:space="preserve"> iade</w:t>
      </w:r>
      <w:r w:rsidR="003A35D8" w:rsidRPr="00BC2709">
        <w:rPr>
          <w:rFonts w:ascii="Times New Roman" w:hAnsi="Times New Roman"/>
          <w:sz w:val="24"/>
        </w:rPr>
        <w:t xml:space="preserve"> etmesi istenir.</w:t>
      </w:r>
      <w:r w:rsidR="00A9699C" w:rsidRPr="00BC2709">
        <w:rPr>
          <w:rFonts w:ascii="Times New Roman" w:hAnsi="Times New Roman"/>
          <w:sz w:val="24"/>
        </w:rPr>
        <w:t xml:space="preserve"> </w:t>
      </w:r>
      <w:r w:rsidR="00AD7205" w:rsidRPr="00BC2709">
        <w:rPr>
          <w:rFonts w:ascii="Times New Roman" w:hAnsi="Times New Roman"/>
          <w:sz w:val="24"/>
        </w:rPr>
        <w:t xml:space="preserve">Belgenin iptali ile ilgili TÜRKAK ve MYK’ ya bilgilendirme yapılır. </w:t>
      </w:r>
    </w:p>
    <w:p w:rsidR="00AD6CD8" w:rsidRPr="00BC2709" w:rsidRDefault="00AD6CD8" w:rsidP="00B459D5">
      <w:pPr>
        <w:pStyle w:val="GvdeMetni2"/>
        <w:jc w:val="both"/>
        <w:rPr>
          <w:rFonts w:ascii="Times New Roman" w:hAnsi="Times New Roman"/>
          <w:sz w:val="24"/>
        </w:rPr>
      </w:pPr>
    </w:p>
    <w:p w:rsidR="00E21932" w:rsidRPr="00BC2709" w:rsidRDefault="003C7367" w:rsidP="00B459D5">
      <w:pPr>
        <w:pStyle w:val="GvdeMetni2"/>
        <w:jc w:val="both"/>
        <w:rPr>
          <w:rFonts w:ascii="Times New Roman" w:hAnsi="Times New Roman"/>
          <w:sz w:val="24"/>
        </w:rPr>
      </w:pPr>
      <w:r w:rsidRPr="00BC2709">
        <w:rPr>
          <w:rFonts w:ascii="Times New Roman" w:hAnsi="Times New Roman"/>
          <w:b/>
          <w:bCs/>
          <w:sz w:val="24"/>
        </w:rPr>
        <w:t>5</w:t>
      </w:r>
      <w:r w:rsidR="007208BC" w:rsidRPr="00BC2709">
        <w:rPr>
          <w:rFonts w:ascii="Times New Roman" w:hAnsi="Times New Roman"/>
          <w:b/>
          <w:bCs/>
          <w:sz w:val="24"/>
        </w:rPr>
        <w:t xml:space="preserve">.9.  </w:t>
      </w:r>
      <w:r w:rsidR="00E21932" w:rsidRPr="00BC2709">
        <w:rPr>
          <w:rFonts w:ascii="Times New Roman" w:hAnsi="Times New Roman"/>
          <w:b/>
          <w:bCs/>
          <w:sz w:val="24"/>
        </w:rPr>
        <w:t>Belge Düzenlenmesi</w:t>
      </w:r>
      <w:r w:rsidR="004F0478" w:rsidRPr="00BC2709">
        <w:rPr>
          <w:rFonts w:ascii="Times New Roman" w:hAnsi="Times New Roman"/>
          <w:b/>
          <w:bCs/>
          <w:sz w:val="24"/>
        </w:rPr>
        <w:t xml:space="preserve"> ve Belge Değiştirilmesi</w:t>
      </w:r>
    </w:p>
    <w:p w:rsidR="00402BD3" w:rsidRPr="00BC2709" w:rsidRDefault="00402BD3" w:rsidP="00424C03">
      <w:pPr>
        <w:pStyle w:val="GvdeMetni2"/>
        <w:tabs>
          <w:tab w:val="left" w:pos="993"/>
        </w:tabs>
        <w:jc w:val="both"/>
        <w:rPr>
          <w:rFonts w:ascii="Times New Roman" w:hAnsi="Times New Roman"/>
          <w:b/>
          <w:bCs/>
          <w:sz w:val="24"/>
        </w:rPr>
      </w:pPr>
    </w:p>
    <w:p w:rsidR="000A5831" w:rsidRPr="00BC2709" w:rsidRDefault="00E21932">
      <w:pPr>
        <w:ind w:firstLine="360"/>
        <w:jc w:val="both"/>
        <w:rPr>
          <w:u w:val="single"/>
        </w:rPr>
      </w:pPr>
      <w:r w:rsidRPr="00BC2709">
        <w:t>Belgenin hazırlanması ve iletilmesi süreci merkez ofiste gerçekleştirilir</w:t>
      </w:r>
      <w:r w:rsidRPr="00BC2709">
        <w:rPr>
          <w:b/>
        </w:rPr>
        <w:t>.</w:t>
      </w:r>
      <w:r w:rsidR="00FB3D10" w:rsidRPr="00BC2709">
        <w:rPr>
          <w:b/>
        </w:rPr>
        <w:t xml:space="preserve"> </w:t>
      </w:r>
      <w:r w:rsidR="00AD7205" w:rsidRPr="00BC2709">
        <w:t xml:space="preserve">Başarılı olan </w:t>
      </w:r>
      <w:proofErr w:type="gramStart"/>
      <w:r w:rsidR="00AD7205" w:rsidRPr="00BC2709">
        <w:t>adaylar</w:t>
      </w:r>
      <w:r w:rsidR="00E274C7" w:rsidRPr="00BC2709">
        <w:t xml:space="preserve">ın </w:t>
      </w:r>
      <w:r w:rsidR="00AD7205" w:rsidRPr="00BC2709">
        <w:t xml:space="preserve"> </w:t>
      </w:r>
      <w:r w:rsidR="004D3693" w:rsidRPr="00BC2709">
        <w:t>listesi</w:t>
      </w:r>
      <w:proofErr w:type="gramEnd"/>
      <w:r w:rsidR="0062428F" w:rsidRPr="00BC2709">
        <w:t xml:space="preserve"> (Belge Almaya Hak Kazananların Listesi)</w:t>
      </w:r>
      <w:r w:rsidR="004D3693" w:rsidRPr="00BC2709">
        <w:t xml:space="preserve"> </w:t>
      </w:r>
      <w:r w:rsidR="005F642C" w:rsidRPr="00BC2709">
        <w:t xml:space="preserve"> Bayındır Memur-Sen MESYET </w:t>
      </w:r>
      <w:r w:rsidR="005F642C" w:rsidRPr="00026EEF">
        <w:t xml:space="preserve">belgelendirme kararını takiben </w:t>
      </w:r>
      <w:r w:rsidR="00AD41D8" w:rsidRPr="00026EEF">
        <w:t xml:space="preserve">10 iş günü içerisinde </w:t>
      </w:r>
      <w:r w:rsidR="007427D5" w:rsidRPr="00026EEF">
        <w:t xml:space="preserve">MYK’ ya </w:t>
      </w:r>
      <w:r w:rsidR="00411740" w:rsidRPr="00026EEF">
        <w:t>bildirilir</w:t>
      </w:r>
      <w:r w:rsidR="004D3693" w:rsidRPr="00026EEF">
        <w:t>.</w:t>
      </w:r>
      <w:r w:rsidR="004D3693" w:rsidRPr="00BC2709">
        <w:t xml:space="preserve"> </w:t>
      </w:r>
      <w:r w:rsidR="000003C6" w:rsidRPr="00BC2709">
        <w:t xml:space="preserve"> </w:t>
      </w:r>
      <w:r w:rsidR="00677519" w:rsidRPr="00BC2709">
        <w:rPr>
          <w:u w:val="single"/>
        </w:rPr>
        <w:t>Başar</w:t>
      </w:r>
      <w:r w:rsidR="00B459D5" w:rsidRPr="00BC2709">
        <w:rPr>
          <w:u w:val="single"/>
        </w:rPr>
        <w:t>ılı olan adaylar için Mesleki Yeterlilik B</w:t>
      </w:r>
      <w:r w:rsidR="00677519" w:rsidRPr="00BC2709">
        <w:rPr>
          <w:u w:val="single"/>
        </w:rPr>
        <w:t xml:space="preserve">elgesi düzenlenme süresi MYK Mevzuatı </w:t>
      </w:r>
      <w:proofErr w:type="gramStart"/>
      <w:r w:rsidR="00677519" w:rsidRPr="00BC2709">
        <w:rPr>
          <w:u w:val="single"/>
        </w:rPr>
        <w:t>dahilinde</w:t>
      </w:r>
      <w:proofErr w:type="gramEnd"/>
      <w:r w:rsidR="00677519" w:rsidRPr="00BC2709">
        <w:rPr>
          <w:u w:val="single"/>
        </w:rPr>
        <w:t xml:space="preserve"> gerçekleştirilir.</w:t>
      </w:r>
    </w:p>
    <w:p w:rsidR="000A5831" w:rsidRPr="00BC2709" w:rsidRDefault="000A5831">
      <w:pPr>
        <w:pStyle w:val="GvdeMetni2"/>
        <w:ind w:firstLine="360"/>
        <w:jc w:val="both"/>
        <w:rPr>
          <w:rFonts w:ascii="Times New Roman" w:hAnsi="Times New Roman"/>
          <w:sz w:val="24"/>
        </w:rPr>
      </w:pPr>
    </w:p>
    <w:p w:rsidR="000A5831" w:rsidRPr="00BC2709" w:rsidRDefault="00E21932">
      <w:pPr>
        <w:pStyle w:val="GvdeMetni2"/>
        <w:ind w:firstLine="360"/>
        <w:jc w:val="both"/>
        <w:rPr>
          <w:rFonts w:ascii="Times New Roman" w:hAnsi="Times New Roman"/>
          <w:sz w:val="24"/>
        </w:rPr>
      </w:pPr>
      <w:r w:rsidRPr="00BC2709">
        <w:rPr>
          <w:rFonts w:ascii="Times New Roman" w:hAnsi="Times New Roman"/>
          <w:sz w:val="24"/>
        </w:rPr>
        <w:lastRenderedPageBreak/>
        <w:t>Bir nüsha olarak hazırlanan belge</w:t>
      </w:r>
      <w:r w:rsidR="00FB3D10" w:rsidRPr="00BC2709">
        <w:rPr>
          <w:rFonts w:ascii="Times New Roman" w:hAnsi="Times New Roman"/>
          <w:sz w:val="24"/>
        </w:rPr>
        <w:t xml:space="preserve"> </w:t>
      </w:r>
      <w:r w:rsidR="004D3693" w:rsidRPr="00BC2709">
        <w:rPr>
          <w:rFonts w:ascii="Times New Roman" w:hAnsi="Times New Roman"/>
          <w:sz w:val="24"/>
        </w:rPr>
        <w:t xml:space="preserve">MYK </w:t>
      </w:r>
      <w:proofErr w:type="gramStart"/>
      <w:r w:rsidR="004D3693" w:rsidRPr="00BC2709">
        <w:rPr>
          <w:rFonts w:ascii="Times New Roman" w:hAnsi="Times New Roman"/>
          <w:sz w:val="24"/>
        </w:rPr>
        <w:t xml:space="preserve">tarafından </w:t>
      </w:r>
      <w:r w:rsidR="00A01B3B" w:rsidRPr="00BC2709">
        <w:rPr>
          <w:rFonts w:ascii="Times New Roman" w:hAnsi="Times New Roman"/>
          <w:sz w:val="24"/>
        </w:rPr>
        <w:t xml:space="preserve"> Bayındır</w:t>
      </w:r>
      <w:proofErr w:type="gramEnd"/>
      <w:r w:rsidR="00A01B3B" w:rsidRPr="00BC2709">
        <w:rPr>
          <w:rFonts w:ascii="Times New Roman" w:hAnsi="Times New Roman"/>
          <w:sz w:val="24"/>
        </w:rPr>
        <w:t xml:space="preserve"> Memur-Sen </w:t>
      </w:r>
      <w:r w:rsidR="00455C86" w:rsidRPr="00BC2709">
        <w:rPr>
          <w:rFonts w:ascii="Times New Roman" w:hAnsi="Times New Roman"/>
          <w:sz w:val="24"/>
        </w:rPr>
        <w:t xml:space="preserve">MESYET ‘e </w:t>
      </w:r>
      <w:r w:rsidR="00A01B3B" w:rsidRPr="00BC2709">
        <w:rPr>
          <w:rFonts w:ascii="Times New Roman" w:hAnsi="Times New Roman"/>
          <w:sz w:val="24"/>
        </w:rPr>
        <w:t>gönderilir. İşletme Genel Müdürü tarafından imzalanan belgenin</w:t>
      </w:r>
      <w:r w:rsidRPr="00BC2709">
        <w:rPr>
          <w:rFonts w:ascii="Times New Roman" w:hAnsi="Times New Roman"/>
          <w:sz w:val="24"/>
        </w:rPr>
        <w:t xml:space="preserve"> </w:t>
      </w:r>
      <w:r w:rsidR="004D3693" w:rsidRPr="00BC2709">
        <w:rPr>
          <w:rFonts w:ascii="Times New Roman" w:hAnsi="Times New Roman"/>
          <w:sz w:val="24"/>
        </w:rPr>
        <w:t>bir fotokopisi BAYINDIR MEMUR-SEN MESYET tarafından</w:t>
      </w:r>
      <w:r w:rsidRPr="00BC2709">
        <w:rPr>
          <w:rFonts w:ascii="Times New Roman" w:hAnsi="Times New Roman"/>
          <w:sz w:val="24"/>
        </w:rPr>
        <w:t xml:space="preserve"> alınır</w:t>
      </w:r>
      <w:r w:rsidR="00BD1DFD" w:rsidRPr="00BC2709">
        <w:rPr>
          <w:rFonts w:ascii="Times New Roman" w:hAnsi="Times New Roman"/>
          <w:sz w:val="24"/>
        </w:rPr>
        <w:t>, Taratılarak bilgisayarda adaya ait dosyanın içerisine</w:t>
      </w:r>
      <w:r w:rsidR="00C36035" w:rsidRPr="00BC2709">
        <w:rPr>
          <w:rFonts w:ascii="Times New Roman" w:hAnsi="Times New Roman"/>
          <w:sz w:val="24"/>
        </w:rPr>
        <w:t xml:space="preserve"> yerleştirilir</w:t>
      </w:r>
      <w:r w:rsidRPr="00BC2709">
        <w:rPr>
          <w:rFonts w:ascii="Times New Roman" w:hAnsi="Times New Roman"/>
          <w:sz w:val="24"/>
        </w:rPr>
        <w:t xml:space="preserve">. İmzalı orijinal belge </w:t>
      </w:r>
      <w:r w:rsidR="00812448" w:rsidRPr="00BC2709">
        <w:rPr>
          <w:rFonts w:ascii="Times New Roman" w:hAnsi="Times New Roman"/>
          <w:sz w:val="24"/>
        </w:rPr>
        <w:t>katılımcıya</w:t>
      </w:r>
      <w:r w:rsidRPr="00BC2709">
        <w:rPr>
          <w:rFonts w:ascii="Times New Roman" w:hAnsi="Times New Roman"/>
          <w:sz w:val="24"/>
        </w:rPr>
        <w:t xml:space="preserve"> gönderilir.</w:t>
      </w:r>
    </w:p>
    <w:p w:rsidR="000A5831" w:rsidRPr="00BC2709" w:rsidRDefault="001D5026">
      <w:pPr>
        <w:pStyle w:val="GvdeMetni2"/>
        <w:ind w:firstLine="360"/>
        <w:jc w:val="both"/>
        <w:rPr>
          <w:rFonts w:ascii="Times New Roman" w:hAnsi="Times New Roman"/>
          <w:sz w:val="24"/>
          <w:u w:val="single"/>
        </w:rPr>
      </w:pPr>
      <w:r w:rsidRPr="00BC2709">
        <w:rPr>
          <w:rFonts w:ascii="Times New Roman" w:hAnsi="Times New Roman"/>
          <w:sz w:val="24"/>
          <w:u w:val="single"/>
        </w:rPr>
        <w:t>Belgenin yürürlük tarihi belgelendirmeye karar verilen tarihtir.</w:t>
      </w:r>
    </w:p>
    <w:p w:rsidR="000A5831" w:rsidRPr="00BC2709" w:rsidRDefault="00E21932">
      <w:pPr>
        <w:pStyle w:val="GvdeMetni2"/>
        <w:ind w:firstLine="360"/>
        <w:jc w:val="both"/>
        <w:rPr>
          <w:rFonts w:ascii="Times New Roman" w:hAnsi="Times New Roman"/>
          <w:sz w:val="24"/>
        </w:rPr>
      </w:pPr>
      <w:r w:rsidRPr="00BC2709">
        <w:rPr>
          <w:rFonts w:ascii="Times New Roman" w:hAnsi="Times New Roman"/>
          <w:sz w:val="24"/>
        </w:rPr>
        <w:t>Düzenlenen belgede, aşağıda belirtilen bilgiler yer alır:</w:t>
      </w:r>
    </w:p>
    <w:p w:rsidR="000A5831" w:rsidRPr="00BC2709" w:rsidRDefault="000A5831">
      <w:pPr>
        <w:pStyle w:val="GvdeMetni2"/>
        <w:jc w:val="both"/>
        <w:rPr>
          <w:rFonts w:ascii="Times New Roman" w:hAnsi="Times New Roman"/>
          <w:sz w:val="24"/>
        </w:rPr>
      </w:pPr>
    </w:p>
    <w:p w:rsidR="000A5831" w:rsidRPr="00BC2709" w:rsidRDefault="00402BD3">
      <w:pPr>
        <w:pStyle w:val="AralkYok"/>
        <w:numPr>
          <w:ilvl w:val="0"/>
          <w:numId w:val="27"/>
        </w:numPr>
        <w:jc w:val="both"/>
        <w:rPr>
          <w:rFonts w:ascii="Times New Roman" w:hAnsi="Times New Roman"/>
          <w:sz w:val="24"/>
          <w:szCs w:val="24"/>
        </w:rPr>
      </w:pPr>
      <w:r w:rsidRPr="00BC2709">
        <w:rPr>
          <w:rFonts w:ascii="Times New Roman" w:hAnsi="Times New Roman"/>
          <w:sz w:val="24"/>
          <w:szCs w:val="24"/>
        </w:rPr>
        <w:t>Belgelendirilen kişinin kimlik bilgi</w:t>
      </w:r>
      <w:r w:rsidR="004D3693" w:rsidRPr="00BC2709">
        <w:rPr>
          <w:rFonts w:ascii="Times New Roman" w:hAnsi="Times New Roman"/>
          <w:sz w:val="24"/>
          <w:szCs w:val="24"/>
        </w:rPr>
        <w:t>leri (Ad-</w:t>
      </w:r>
      <w:proofErr w:type="spellStart"/>
      <w:r w:rsidR="004D3693" w:rsidRPr="00BC2709">
        <w:rPr>
          <w:rFonts w:ascii="Times New Roman" w:hAnsi="Times New Roman"/>
          <w:sz w:val="24"/>
          <w:szCs w:val="24"/>
        </w:rPr>
        <w:t>Soyad</w:t>
      </w:r>
      <w:proofErr w:type="spellEnd"/>
      <w:r w:rsidR="00FC0A18" w:rsidRPr="00BC2709">
        <w:rPr>
          <w:rFonts w:ascii="Times New Roman" w:hAnsi="Times New Roman"/>
          <w:sz w:val="24"/>
          <w:szCs w:val="24"/>
        </w:rPr>
        <w:t>)</w:t>
      </w:r>
      <w:r w:rsidR="004D3693" w:rsidRPr="00BC2709">
        <w:rPr>
          <w:rFonts w:ascii="Times New Roman" w:hAnsi="Times New Roman"/>
          <w:sz w:val="24"/>
          <w:szCs w:val="24"/>
        </w:rPr>
        <w:t xml:space="preserve"> </w:t>
      </w:r>
    </w:p>
    <w:p w:rsidR="000A5831" w:rsidRPr="00BC2709" w:rsidRDefault="004D3693">
      <w:pPr>
        <w:pStyle w:val="AralkYok"/>
        <w:numPr>
          <w:ilvl w:val="0"/>
          <w:numId w:val="27"/>
        </w:numPr>
        <w:jc w:val="both"/>
        <w:rPr>
          <w:rFonts w:ascii="Times New Roman" w:hAnsi="Times New Roman"/>
          <w:sz w:val="24"/>
          <w:szCs w:val="24"/>
        </w:rPr>
      </w:pPr>
      <w:r w:rsidRPr="00BC2709">
        <w:rPr>
          <w:rFonts w:ascii="Times New Roman" w:hAnsi="Times New Roman"/>
          <w:sz w:val="24"/>
          <w:szCs w:val="24"/>
        </w:rPr>
        <w:t>Belge</w:t>
      </w:r>
      <w:r w:rsidR="00402BD3" w:rsidRPr="00BC2709">
        <w:rPr>
          <w:rFonts w:ascii="Times New Roman" w:hAnsi="Times New Roman"/>
          <w:sz w:val="24"/>
          <w:szCs w:val="24"/>
        </w:rPr>
        <w:t xml:space="preserve"> </w:t>
      </w:r>
      <w:r w:rsidRPr="00BC2709">
        <w:rPr>
          <w:rFonts w:ascii="Times New Roman" w:hAnsi="Times New Roman"/>
          <w:sz w:val="24"/>
          <w:szCs w:val="24"/>
        </w:rPr>
        <w:t>N</w:t>
      </w:r>
      <w:r w:rsidR="00402BD3" w:rsidRPr="00BC2709">
        <w:rPr>
          <w:rFonts w:ascii="Times New Roman" w:hAnsi="Times New Roman"/>
          <w:sz w:val="24"/>
          <w:szCs w:val="24"/>
        </w:rPr>
        <w:t>umarası</w:t>
      </w:r>
    </w:p>
    <w:p w:rsidR="000A5831" w:rsidRPr="00BC2709" w:rsidRDefault="009541C4">
      <w:pPr>
        <w:pStyle w:val="AralkYok"/>
        <w:numPr>
          <w:ilvl w:val="0"/>
          <w:numId w:val="27"/>
        </w:numPr>
        <w:jc w:val="both"/>
        <w:rPr>
          <w:rFonts w:ascii="Times New Roman" w:hAnsi="Times New Roman"/>
          <w:sz w:val="24"/>
          <w:szCs w:val="24"/>
        </w:rPr>
      </w:pPr>
      <w:r w:rsidRPr="00BC2709">
        <w:rPr>
          <w:rFonts w:ascii="Times New Roman" w:hAnsi="Times New Roman"/>
          <w:sz w:val="24"/>
          <w:szCs w:val="24"/>
        </w:rPr>
        <w:t xml:space="preserve">BAYINDIR MEMUR-SEN </w:t>
      </w:r>
      <w:proofErr w:type="spellStart"/>
      <w:r w:rsidRPr="00BC2709">
        <w:rPr>
          <w:rFonts w:ascii="Times New Roman" w:hAnsi="Times New Roman"/>
          <w:sz w:val="24"/>
          <w:szCs w:val="24"/>
        </w:rPr>
        <w:t>MESYET</w:t>
      </w:r>
      <w:r w:rsidR="00CA78A4" w:rsidRPr="00BC2709">
        <w:rPr>
          <w:rFonts w:ascii="Times New Roman" w:hAnsi="Times New Roman"/>
          <w:sz w:val="24"/>
          <w:szCs w:val="24"/>
        </w:rPr>
        <w:t>’in</w:t>
      </w:r>
      <w:proofErr w:type="spellEnd"/>
      <w:r w:rsidR="00CA78A4" w:rsidRPr="00BC2709">
        <w:rPr>
          <w:rFonts w:ascii="Times New Roman" w:hAnsi="Times New Roman"/>
          <w:sz w:val="24"/>
          <w:szCs w:val="24"/>
        </w:rPr>
        <w:t xml:space="preserve"> adı-</w:t>
      </w:r>
      <w:proofErr w:type="spellStart"/>
      <w:r w:rsidR="00CA78A4" w:rsidRPr="00BC2709">
        <w:rPr>
          <w:rFonts w:ascii="Times New Roman" w:hAnsi="Times New Roman"/>
          <w:sz w:val="24"/>
          <w:szCs w:val="24"/>
        </w:rPr>
        <w:t>ünvanı</w:t>
      </w:r>
      <w:proofErr w:type="spellEnd"/>
      <w:r w:rsidR="00CA78A4" w:rsidRPr="00BC2709">
        <w:rPr>
          <w:rFonts w:ascii="Times New Roman" w:hAnsi="Times New Roman"/>
          <w:sz w:val="24"/>
          <w:szCs w:val="24"/>
        </w:rPr>
        <w:t xml:space="preserve"> ve</w:t>
      </w:r>
      <w:r w:rsidR="00402BD3" w:rsidRPr="00BC2709">
        <w:rPr>
          <w:rFonts w:ascii="Times New Roman" w:hAnsi="Times New Roman"/>
          <w:sz w:val="24"/>
          <w:szCs w:val="24"/>
        </w:rPr>
        <w:t xml:space="preserve"> logosu, MYK logosu, TÜRKAK logosu,</w:t>
      </w:r>
    </w:p>
    <w:p w:rsidR="000A5831" w:rsidRPr="00BC2709" w:rsidRDefault="00402BD3">
      <w:pPr>
        <w:pStyle w:val="AralkYok"/>
        <w:numPr>
          <w:ilvl w:val="0"/>
          <w:numId w:val="27"/>
        </w:numPr>
        <w:jc w:val="both"/>
        <w:rPr>
          <w:rFonts w:ascii="Times New Roman" w:hAnsi="Times New Roman"/>
          <w:sz w:val="24"/>
          <w:szCs w:val="24"/>
        </w:rPr>
      </w:pPr>
      <w:r w:rsidRPr="00BC2709">
        <w:rPr>
          <w:rFonts w:ascii="Times New Roman" w:hAnsi="Times New Roman"/>
          <w:sz w:val="24"/>
          <w:szCs w:val="24"/>
        </w:rPr>
        <w:t xml:space="preserve">Belge kapsamına yönelik MYK’ </w:t>
      </w:r>
      <w:proofErr w:type="spellStart"/>
      <w:r w:rsidRPr="00BC2709">
        <w:rPr>
          <w:rFonts w:ascii="Times New Roman" w:hAnsi="Times New Roman"/>
          <w:sz w:val="24"/>
          <w:szCs w:val="24"/>
        </w:rPr>
        <w:t>nın</w:t>
      </w:r>
      <w:proofErr w:type="spellEnd"/>
      <w:r w:rsidRPr="00BC2709">
        <w:rPr>
          <w:rFonts w:ascii="Times New Roman" w:hAnsi="Times New Roman"/>
          <w:sz w:val="24"/>
          <w:szCs w:val="24"/>
        </w:rPr>
        <w:t xml:space="preserve"> ilgili programı ve yayım tarihi,</w:t>
      </w:r>
    </w:p>
    <w:p w:rsidR="000A5831" w:rsidRPr="00BC2709" w:rsidRDefault="00402BD3">
      <w:pPr>
        <w:pStyle w:val="AralkYok"/>
        <w:numPr>
          <w:ilvl w:val="0"/>
          <w:numId w:val="27"/>
        </w:numPr>
        <w:jc w:val="both"/>
        <w:rPr>
          <w:rFonts w:ascii="Times New Roman" w:hAnsi="Times New Roman"/>
          <w:sz w:val="24"/>
          <w:szCs w:val="24"/>
        </w:rPr>
      </w:pPr>
      <w:proofErr w:type="gramStart"/>
      <w:r w:rsidRPr="00BC2709">
        <w:rPr>
          <w:rFonts w:ascii="Times New Roman" w:hAnsi="Times New Roman"/>
          <w:sz w:val="24"/>
          <w:szCs w:val="24"/>
        </w:rPr>
        <w:t>Belge</w:t>
      </w:r>
      <w:r w:rsidR="00923910" w:rsidRPr="00BC2709">
        <w:rPr>
          <w:rFonts w:ascii="Times New Roman" w:hAnsi="Times New Roman"/>
          <w:sz w:val="24"/>
          <w:szCs w:val="24"/>
        </w:rPr>
        <w:t xml:space="preserve"> </w:t>
      </w:r>
      <w:r w:rsidRPr="00BC2709">
        <w:rPr>
          <w:rFonts w:ascii="Times New Roman" w:hAnsi="Times New Roman"/>
          <w:sz w:val="24"/>
          <w:szCs w:val="24"/>
        </w:rPr>
        <w:t>geçerlilik</w:t>
      </w:r>
      <w:proofErr w:type="gramEnd"/>
      <w:r w:rsidRPr="00BC2709">
        <w:rPr>
          <w:rFonts w:ascii="Times New Roman" w:hAnsi="Times New Roman"/>
          <w:sz w:val="24"/>
          <w:szCs w:val="24"/>
        </w:rPr>
        <w:t xml:space="preserve"> şartları</w:t>
      </w:r>
      <w:r w:rsidR="00FC0A18" w:rsidRPr="00BC2709">
        <w:rPr>
          <w:rFonts w:ascii="Times New Roman" w:hAnsi="Times New Roman"/>
          <w:sz w:val="24"/>
          <w:szCs w:val="24"/>
        </w:rPr>
        <w:t xml:space="preserve"> ve belgelendirme kapsamı</w:t>
      </w:r>
    </w:p>
    <w:p w:rsidR="000A5831" w:rsidRPr="00BC2709" w:rsidRDefault="00402BD3">
      <w:pPr>
        <w:pStyle w:val="AralkYok"/>
        <w:numPr>
          <w:ilvl w:val="0"/>
          <w:numId w:val="27"/>
        </w:numPr>
        <w:jc w:val="both"/>
        <w:rPr>
          <w:rFonts w:ascii="Times New Roman" w:hAnsi="Times New Roman"/>
          <w:sz w:val="24"/>
          <w:szCs w:val="24"/>
        </w:rPr>
      </w:pPr>
      <w:r w:rsidRPr="00BC2709">
        <w:rPr>
          <w:rFonts w:ascii="Times New Roman" w:hAnsi="Times New Roman"/>
          <w:sz w:val="24"/>
          <w:szCs w:val="24"/>
        </w:rPr>
        <w:t>Belgenin geçerlilik süresi</w:t>
      </w:r>
      <w:r w:rsidR="003618A1" w:rsidRPr="00BC2709">
        <w:rPr>
          <w:rFonts w:ascii="Times New Roman" w:hAnsi="Times New Roman"/>
          <w:sz w:val="24"/>
          <w:szCs w:val="24"/>
        </w:rPr>
        <w:t>,</w:t>
      </w:r>
      <w:r w:rsidRPr="00BC2709">
        <w:rPr>
          <w:rFonts w:ascii="Times New Roman" w:hAnsi="Times New Roman"/>
          <w:sz w:val="24"/>
          <w:szCs w:val="24"/>
        </w:rPr>
        <w:t xml:space="preserve"> başlangıç</w:t>
      </w:r>
      <w:r w:rsidR="003618A1" w:rsidRPr="00BC2709">
        <w:rPr>
          <w:rFonts w:ascii="Times New Roman" w:hAnsi="Times New Roman"/>
          <w:sz w:val="24"/>
          <w:szCs w:val="24"/>
        </w:rPr>
        <w:t>(yürürlük)</w:t>
      </w:r>
      <w:r w:rsidRPr="00BC2709">
        <w:rPr>
          <w:rFonts w:ascii="Times New Roman" w:hAnsi="Times New Roman"/>
          <w:sz w:val="24"/>
          <w:szCs w:val="24"/>
        </w:rPr>
        <w:t xml:space="preserve"> ve bitiş tarihleri,</w:t>
      </w:r>
    </w:p>
    <w:p w:rsidR="000A5831" w:rsidRPr="00BC2709" w:rsidRDefault="009541C4">
      <w:pPr>
        <w:pStyle w:val="AralkYok"/>
        <w:numPr>
          <w:ilvl w:val="0"/>
          <w:numId w:val="27"/>
        </w:numPr>
        <w:jc w:val="both"/>
        <w:rPr>
          <w:rFonts w:ascii="Times New Roman" w:hAnsi="Times New Roman"/>
          <w:sz w:val="24"/>
          <w:szCs w:val="24"/>
        </w:rPr>
      </w:pPr>
      <w:r w:rsidRPr="00BC2709">
        <w:rPr>
          <w:rFonts w:ascii="Times New Roman" w:hAnsi="Times New Roman"/>
          <w:sz w:val="24"/>
          <w:szCs w:val="24"/>
        </w:rPr>
        <w:t>BAYINDIR MEMUR-SEN MESYET</w:t>
      </w:r>
      <w:r w:rsidR="00402BD3" w:rsidRPr="00BC2709">
        <w:rPr>
          <w:rFonts w:ascii="Times New Roman" w:hAnsi="Times New Roman"/>
          <w:sz w:val="24"/>
          <w:szCs w:val="24"/>
        </w:rPr>
        <w:t xml:space="preserve">’ </w:t>
      </w:r>
      <w:r w:rsidR="00B6710D" w:rsidRPr="00BC2709">
        <w:rPr>
          <w:rFonts w:ascii="Times New Roman" w:hAnsi="Times New Roman"/>
          <w:sz w:val="24"/>
          <w:szCs w:val="24"/>
        </w:rPr>
        <w:t>in</w:t>
      </w:r>
      <w:r w:rsidR="00402BD3" w:rsidRPr="00BC2709">
        <w:rPr>
          <w:rFonts w:ascii="Times New Roman" w:hAnsi="Times New Roman"/>
          <w:sz w:val="24"/>
          <w:szCs w:val="24"/>
        </w:rPr>
        <w:t xml:space="preserve"> kuruluş unvanı ve tam adresi,</w:t>
      </w:r>
    </w:p>
    <w:p w:rsidR="000A5831" w:rsidRPr="00BC2709" w:rsidRDefault="004D3693">
      <w:pPr>
        <w:pStyle w:val="AralkYok"/>
        <w:numPr>
          <w:ilvl w:val="0"/>
          <w:numId w:val="27"/>
        </w:numPr>
        <w:jc w:val="both"/>
        <w:rPr>
          <w:rFonts w:ascii="Times New Roman" w:hAnsi="Times New Roman"/>
          <w:sz w:val="24"/>
          <w:szCs w:val="24"/>
        </w:rPr>
      </w:pPr>
      <w:r w:rsidRPr="00BC2709">
        <w:rPr>
          <w:rFonts w:ascii="Times New Roman" w:hAnsi="Times New Roman"/>
          <w:sz w:val="24"/>
          <w:szCs w:val="24"/>
        </w:rPr>
        <w:t>TÜRKAK ve MYK Belgelendirme Yönetmeliği ile ilgili bilgi,</w:t>
      </w:r>
    </w:p>
    <w:p w:rsidR="000A5831" w:rsidRPr="00BC2709" w:rsidRDefault="00411740">
      <w:pPr>
        <w:pStyle w:val="AralkYok"/>
        <w:numPr>
          <w:ilvl w:val="0"/>
          <w:numId w:val="27"/>
        </w:numPr>
        <w:jc w:val="both"/>
        <w:rPr>
          <w:rFonts w:ascii="Times New Roman" w:hAnsi="Times New Roman"/>
          <w:sz w:val="24"/>
          <w:szCs w:val="24"/>
        </w:rPr>
      </w:pPr>
      <w:r w:rsidRPr="00BC2709">
        <w:rPr>
          <w:rFonts w:ascii="Times New Roman" w:hAnsi="Times New Roman"/>
          <w:sz w:val="24"/>
          <w:szCs w:val="24"/>
        </w:rPr>
        <w:t>İktisadi İşletme Genel Müdürü</w:t>
      </w:r>
      <w:r w:rsidR="004D3693" w:rsidRPr="00BC2709">
        <w:rPr>
          <w:rFonts w:ascii="Times New Roman" w:hAnsi="Times New Roman"/>
          <w:sz w:val="24"/>
          <w:szCs w:val="24"/>
        </w:rPr>
        <w:t xml:space="preserve"> </w:t>
      </w:r>
      <w:proofErr w:type="gramStart"/>
      <w:r w:rsidR="004D3693" w:rsidRPr="00BC2709">
        <w:rPr>
          <w:rFonts w:ascii="Times New Roman" w:hAnsi="Times New Roman"/>
          <w:sz w:val="24"/>
          <w:szCs w:val="24"/>
        </w:rPr>
        <w:t>onayı</w:t>
      </w:r>
      <w:r w:rsidR="00B6710D" w:rsidRPr="00BC2709">
        <w:rPr>
          <w:rFonts w:ascii="Times New Roman" w:hAnsi="Times New Roman"/>
          <w:sz w:val="24"/>
          <w:szCs w:val="24"/>
        </w:rPr>
        <w:t xml:space="preserve"> </w:t>
      </w:r>
      <w:r w:rsidR="00402BD3" w:rsidRPr="00BC2709">
        <w:rPr>
          <w:rFonts w:ascii="Times New Roman" w:hAnsi="Times New Roman"/>
          <w:sz w:val="24"/>
          <w:szCs w:val="24"/>
        </w:rPr>
        <w:t>.</w:t>
      </w:r>
      <w:proofErr w:type="gramEnd"/>
    </w:p>
    <w:p w:rsidR="00860284" w:rsidRPr="00BC2709" w:rsidRDefault="00860284">
      <w:pPr>
        <w:pStyle w:val="AralkYok"/>
        <w:numPr>
          <w:ilvl w:val="0"/>
          <w:numId w:val="27"/>
        </w:numPr>
        <w:jc w:val="both"/>
        <w:rPr>
          <w:rFonts w:ascii="Times New Roman" w:hAnsi="Times New Roman"/>
          <w:sz w:val="24"/>
          <w:szCs w:val="24"/>
        </w:rPr>
      </w:pPr>
      <w:r w:rsidRPr="00BC2709">
        <w:rPr>
          <w:rFonts w:ascii="Times New Roman" w:hAnsi="Times New Roman"/>
          <w:sz w:val="24"/>
          <w:szCs w:val="24"/>
        </w:rPr>
        <w:t>MYK Hologram Etiketi</w:t>
      </w:r>
    </w:p>
    <w:p w:rsidR="000A5831" w:rsidRPr="00BC2709" w:rsidRDefault="00E21932" w:rsidP="000A5831">
      <w:pPr>
        <w:pStyle w:val="GvdeMetni2"/>
        <w:ind w:firstLine="360"/>
        <w:jc w:val="both"/>
        <w:rPr>
          <w:rFonts w:ascii="Times New Roman" w:hAnsi="Times New Roman"/>
          <w:sz w:val="24"/>
        </w:rPr>
      </w:pPr>
      <w:r w:rsidRPr="00BC2709">
        <w:rPr>
          <w:rFonts w:ascii="Times New Roman" w:hAnsi="Times New Roman"/>
          <w:sz w:val="24"/>
        </w:rPr>
        <w:t>Belgelerin n</w:t>
      </w:r>
      <w:r w:rsidR="00052DE5" w:rsidRPr="00BC2709">
        <w:rPr>
          <w:rFonts w:ascii="Times New Roman" w:hAnsi="Times New Roman"/>
          <w:sz w:val="24"/>
        </w:rPr>
        <w:t xml:space="preserve">umaralandırılması MYK-Portal üzerinden otomatik olarak yapılır. </w:t>
      </w:r>
      <w:r w:rsidRPr="00BC2709">
        <w:rPr>
          <w:rFonts w:ascii="Times New Roman" w:hAnsi="Times New Roman"/>
          <w:sz w:val="24"/>
        </w:rPr>
        <w:t xml:space="preserve">Belgelendirilen </w:t>
      </w:r>
      <w:r w:rsidR="000E7B1C" w:rsidRPr="00BC2709">
        <w:rPr>
          <w:rFonts w:ascii="Times New Roman" w:hAnsi="Times New Roman"/>
          <w:sz w:val="24"/>
        </w:rPr>
        <w:t>personel</w:t>
      </w:r>
      <w:r w:rsidR="004F0478" w:rsidRPr="00BC2709">
        <w:rPr>
          <w:rFonts w:ascii="Times New Roman" w:hAnsi="Times New Roman"/>
          <w:sz w:val="24"/>
        </w:rPr>
        <w:t xml:space="preserve"> </w:t>
      </w:r>
      <w:proofErr w:type="spellStart"/>
      <w:r w:rsidR="00052DE5" w:rsidRPr="00BC2709">
        <w:rPr>
          <w:rFonts w:ascii="Times New Roman" w:hAnsi="Times New Roman"/>
          <w:sz w:val="24"/>
        </w:rPr>
        <w:t>Voc</w:t>
      </w:r>
      <w:proofErr w:type="spellEnd"/>
      <w:r w:rsidR="00052DE5" w:rsidRPr="00BC2709">
        <w:rPr>
          <w:rFonts w:ascii="Times New Roman" w:hAnsi="Times New Roman"/>
          <w:sz w:val="24"/>
        </w:rPr>
        <w:t>-Test yazılım sistemi üzerindeki Belgelendirme&gt;Belgelend</w:t>
      </w:r>
      <w:r w:rsidR="00A71436" w:rsidRPr="00BC2709">
        <w:rPr>
          <w:rFonts w:ascii="Times New Roman" w:hAnsi="Times New Roman"/>
          <w:sz w:val="24"/>
        </w:rPr>
        <w:t xml:space="preserve">irmeler&gt;Belgelendirme Şartlarını Sağlayan Adaylar&gt;Belgelendir </w:t>
      </w:r>
      <w:proofErr w:type="spellStart"/>
      <w:r w:rsidR="00A71436" w:rsidRPr="00BC2709">
        <w:rPr>
          <w:rFonts w:ascii="Times New Roman" w:hAnsi="Times New Roman"/>
          <w:sz w:val="24"/>
        </w:rPr>
        <w:t>adımmlarından</w:t>
      </w:r>
      <w:proofErr w:type="spellEnd"/>
      <w:r w:rsidR="00052DE5" w:rsidRPr="00BC2709">
        <w:rPr>
          <w:rFonts w:ascii="Times New Roman" w:hAnsi="Times New Roman"/>
          <w:sz w:val="24"/>
        </w:rPr>
        <w:t xml:space="preserve"> </w:t>
      </w:r>
      <w:r w:rsidR="00402BD3" w:rsidRPr="00BC2709">
        <w:rPr>
          <w:rFonts w:ascii="Times New Roman" w:hAnsi="Times New Roman"/>
          <w:sz w:val="24"/>
        </w:rPr>
        <w:t xml:space="preserve">Yönetim Temsilcisi </w:t>
      </w:r>
      <w:r w:rsidR="00567D68" w:rsidRPr="00BC2709">
        <w:rPr>
          <w:rFonts w:ascii="Times New Roman" w:hAnsi="Times New Roman"/>
          <w:sz w:val="24"/>
        </w:rPr>
        <w:t xml:space="preserve">tarafından </w:t>
      </w:r>
      <w:r w:rsidR="00052DE5" w:rsidRPr="00BC2709">
        <w:rPr>
          <w:rFonts w:ascii="Times New Roman" w:hAnsi="Times New Roman"/>
          <w:sz w:val="24"/>
        </w:rPr>
        <w:t>kaydedilir. Ayrıca ilgili sayfanın çıktısı alınarak dosya içerisinde saklanır.</w:t>
      </w:r>
    </w:p>
    <w:p w:rsidR="00B459D5" w:rsidRPr="00BC2709" w:rsidRDefault="00826D2A" w:rsidP="00B459D5">
      <w:pPr>
        <w:pStyle w:val="GvdeMetni2"/>
        <w:ind w:firstLine="360"/>
        <w:jc w:val="both"/>
        <w:rPr>
          <w:rFonts w:ascii="Times New Roman" w:hAnsi="Times New Roman"/>
          <w:sz w:val="24"/>
        </w:rPr>
      </w:pPr>
      <w:r w:rsidRPr="00BC2709">
        <w:rPr>
          <w:rFonts w:ascii="Times New Roman" w:hAnsi="Times New Roman"/>
          <w:sz w:val="24"/>
        </w:rPr>
        <w:t>Geçerlilik süresi dolmamış bir belge üzerinde yer alan, belge sahibi ile ilgili bilgilerde</w:t>
      </w:r>
      <w:r w:rsidR="00024B79" w:rsidRPr="00BC2709">
        <w:rPr>
          <w:rFonts w:ascii="Times New Roman" w:hAnsi="Times New Roman"/>
          <w:sz w:val="24"/>
        </w:rPr>
        <w:t xml:space="preserve"> </w:t>
      </w:r>
      <w:r w:rsidRPr="00BC2709">
        <w:rPr>
          <w:rFonts w:ascii="Times New Roman" w:hAnsi="Times New Roman"/>
          <w:sz w:val="24"/>
        </w:rPr>
        <w:t>değişiklik olması ve belge sahibinin söz konusu değişiklikleri</w:t>
      </w:r>
      <w:r w:rsidR="004F0478" w:rsidRPr="00BC2709">
        <w:rPr>
          <w:rFonts w:ascii="Times New Roman" w:hAnsi="Times New Roman"/>
          <w:sz w:val="24"/>
        </w:rPr>
        <w:t>,</w:t>
      </w:r>
      <w:r w:rsidRPr="00BC2709">
        <w:rPr>
          <w:rFonts w:ascii="Times New Roman" w:hAnsi="Times New Roman"/>
          <w:sz w:val="24"/>
        </w:rPr>
        <w:t xml:space="preserve"> belirt</w:t>
      </w:r>
      <w:r w:rsidR="00F16DC0" w:rsidRPr="00BC2709">
        <w:rPr>
          <w:rFonts w:ascii="Times New Roman" w:hAnsi="Times New Roman"/>
          <w:sz w:val="24"/>
        </w:rPr>
        <w:t>il</w:t>
      </w:r>
      <w:r w:rsidRPr="00BC2709">
        <w:rPr>
          <w:rFonts w:ascii="Times New Roman" w:hAnsi="Times New Roman"/>
          <w:sz w:val="24"/>
        </w:rPr>
        <w:t>en gerekli belgelerle</w:t>
      </w:r>
      <w:r w:rsidR="00024B79" w:rsidRPr="00BC2709">
        <w:rPr>
          <w:rFonts w:ascii="Times New Roman" w:hAnsi="Times New Roman"/>
          <w:sz w:val="24"/>
        </w:rPr>
        <w:t xml:space="preserve"> </w:t>
      </w:r>
      <w:r w:rsidRPr="00BC2709">
        <w:rPr>
          <w:rFonts w:ascii="Times New Roman" w:hAnsi="Times New Roman"/>
          <w:sz w:val="24"/>
        </w:rPr>
        <w:t xml:space="preserve">başvurması durumunda, </w:t>
      </w:r>
      <w:r w:rsidR="00411740" w:rsidRPr="00BC2709">
        <w:rPr>
          <w:rFonts w:ascii="Times New Roman" w:hAnsi="Times New Roman"/>
          <w:sz w:val="24"/>
        </w:rPr>
        <w:t>MYK Sınav ve Belgelendirme yönetmeliği usulündeki esaslar gerçekleştirilir</w:t>
      </w:r>
      <w:r w:rsidRPr="00BC2709">
        <w:rPr>
          <w:rFonts w:ascii="Times New Roman" w:hAnsi="Times New Roman"/>
          <w:sz w:val="24"/>
        </w:rPr>
        <w:t>.</w:t>
      </w:r>
    </w:p>
    <w:p w:rsidR="00C428AB" w:rsidRPr="00BC2709" w:rsidRDefault="00C428AB" w:rsidP="00657119">
      <w:pPr>
        <w:pStyle w:val="GvdeMetni2"/>
        <w:jc w:val="both"/>
        <w:rPr>
          <w:rFonts w:ascii="Times New Roman" w:hAnsi="Times New Roman"/>
          <w:sz w:val="24"/>
        </w:rPr>
      </w:pPr>
    </w:p>
    <w:p w:rsidR="00E21932" w:rsidRPr="00BC2709" w:rsidRDefault="003C7367" w:rsidP="00B459D5">
      <w:pPr>
        <w:pStyle w:val="GvdeMetni2"/>
        <w:ind w:firstLine="360"/>
        <w:jc w:val="both"/>
        <w:rPr>
          <w:rFonts w:ascii="Times New Roman" w:hAnsi="Times New Roman"/>
          <w:sz w:val="24"/>
        </w:rPr>
      </w:pPr>
      <w:r w:rsidRPr="00BC2709">
        <w:rPr>
          <w:rFonts w:ascii="Times New Roman" w:hAnsi="Times New Roman"/>
          <w:b/>
          <w:bCs/>
          <w:sz w:val="24"/>
        </w:rPr>
        <w:t>5</w:t>
      </w:r>
      <w:r w:rsidR="007208BC" w:rsidRPr="00BC2709">
        <w:rPr>
          <w:rFonts w:ascii="Times New Roman" w:hAnsi="Times New Roman"/>
          <w:b/>
          <w:bCs/>
          <w:sz w:val="24"/>
        </w:rPr>
        <w:t xml:space="preserve">.10. </w:t>
      </w:r>
      <w:r w:rsidR="00E21932" w:rsidRPr="00BC2709">
        <w:rPr>
          <w:rFonts w:ascii="Times New Roman" w:hAnsi="Times New Roman"/>
          <w:b/>
          <w:bCs/>
          <w:sz w:val="24"/>
        </w:rPr>
        <w:t>Belgenin Kullanılması</w:t>
      </w:r>
    </w:p>
    <w:p w:rsidR="00402BD3" w:rsidRPr="00BC2709" w:rsidRDefault="00402BD3" w:rsidP="00424C03">
      <w:pPr>
        <w:pStyle w:val="GvdeMetni2"/>
        <w:tabs>
          <w:tab w:val="left" w:pos="993"/>
        </w:tabs>
        <w:jc w:val="both"/>
        <w:rPr>
          <w:rFonts w:ascii="Times New Roman" w:hAnsi="Times New Roman"/>
          <w:b/>
          <w:bCs/>
          <w:sz w:val="24"/>
        </w:rPr>
      </w:pPr>
    </w:p>
    <w:p w:rsidR="000A5831" w:rsidRPr="00BC2709" w:rsidRDefault="00E21932">
      <w:pPr>
        <w:pStyle w:val="GvdeMetni2"/>
        <w:ind w:firstLine="360"/>
        <w:jc w:val="both"/>
        <w:rPr>
          <w:rFonts w:ascii="Times New Roman" w:hAnsi="Times New Roman"/>
          <w:sz w:val="24"/>
        </w:rPr>
      </w:pPr>
      <w:r w:rsidRPr="00BC2709">
        <w:rPr>
          <w:rFonts w:ascii="Times New Roman" w:hAnsi="Times New Roman"/>
          <w:sz w:val="24"/>
        </w:rPr>
        <w:t xml:space="preserve">Belgenin kullanımına ilişkin kurallar belgelenen </w:t>
      </w:r>
      <w:r w:rsidR="00457544" w:rsidRPr="00BC2709">
        <w:rPr>
          <w:rFonts w:ascii="Times New Roman" w:hAnsi="Times New Roman"/>
          <w:sz w:val="24"/>
        </w:rPr>
        <w:t>personel ile</w:t>
      </w:r>
      <w:r w:rsidR="00024B79" w:rsidRPr="00BC2709">
        <w:rPr>
          <w:rFonts w:ascii="Times New Roman" w:hAnsi="Times New Roman"/>
          <w:sz w:val="24"/>
        </w:rPr>
        <w:t xml:space="preserve"> </w:t>
      </w:r>
      <w:r w:rsidR="009541C4" w:rsidRPr="00BC2709">
        <w:rPr>
          <w:rFonts w:ascii="Times New Roman" w:hAnsi="Times New Roman"/>
          <w:sz w:val="24"/>
        </w:rPr>
        <w:t>BAYINDIR MEMUR-SEN MESYET</w:t>
      </w:r>
      <w:r w:rsidRPr="00BC2709">
        <w:rPr>
          <w:rFonts w:ascii="Times New Roman" w:hAnsi="Times New Roman"/>
          <w:sz w:val="24"/>
        </w:rPr>
        <w:t xml:space="preserve"> arasında imzalanan </w:t>
      </w:r>
      <w:r w:rsidR="00375104" w:rsidRPr="00BC2709">
        <w:rPr>
          <w:rFonts w:ascii="Times New Roman" w:hAnsi="Times New Roman"/>
          <w:sz w:val="24"/>
        </w:rPr>
        <w:t>Belge Kullanım Sözleşmesi</w:t>
      </w:r>
      <w:r w:rsidR="004F0478" w:rsidRPr="00BC2709">
        <w:rPr>
          <w:rFonts w:ascii="Times New Roman" w:hAnsi="Times New Roman"/>
          <w:sz w:val="24"/>
        </w:rPr>
        <w:t xml:space="preserve"> </w:t>
      </w:r>
      <w:proofErr w:type="spellStart"/>
      <w:r w:rsidR="004F0478" w:rsidRPr="00BC2709">
        <w:rPr>
          <w:rFonts w:ascii="Times New Roman" w:hAnsi="Times New Roman"/>
          <w:sz w:val="24"/>
        </w:rPr>
        <w:t>Formu</w:t>
      </w:r>
      <w:r w:rsidR="00B6710D" w:rsidRPr="00BC2709">
        <w:rPr>
          <w:rFonts w:ascii="Times New Roman" w:hAnsi="Times New Roman"/>
          <w:sz w:val="24"/>
        </w:rPr>
        <w:t>’</w:t>
      </w:r>
      <w:r w:rsidR="004F0478" w:rsidRPr="00BC2709">
        <w:rPr>
          <w:rFonts w:ascii="Times New Roman" w:hAnsi="Times New Roman"/>
          <w:sz w:val="24"/>
        </w:rPr>
        <w:t>na</w:t>
      </w:r>
      <w:proofErr w:type="spellEnd"/>
      <w:r w:rsidR="004F0478" w:rsidRPr="00BC2709">
        <w:rPr>
          <w:rFonts w:ascii="Times New Roman" w:hAnsi="Times New Roman"/>
          <w:sz w:val="24"/>
        </w:rPr>
        <w:t xml:space="preserve"> </w:t>
      </w:r>
      <w:r w:rsidR="00F11716" w:rsidRPr="00BC2709">
        <w:rPr>
          <w:rFonts w:ascii="Times New Roman" w:hAnsi="Times New Roman"/>
          <w:sz w:val="24"/>
        </w:rPr>
        <w:t>göre tanımlanmaktadır</w:t>
      </w:r>
      <w:r w:rsidRPr="00BC2709">
        <w:rPr>
          <w:rFonts w:ascii="Times New Roman" w:hAnsi="Times New Roman"/>
          <w:sz w:val="24"/>
        </w:rPr>
        <w:t>. Belge kullanımı bu dokümanlar çerçevesinde gerçekleştirilmektedir.</w:t>
      </w:r>
    </w:p>
    <w:p w:rsidR="000A5831" w:rsidRPr="00BC2709" w:rsidRDefault="000A5831">
      <w:pPr>
        <w:pStyle w:val="GvdeMetni2"/>
        <w:jc w:val="both"/>
        <w:rPr>
          <w:rFonts w:ascii="Tahoma" w:hAnsi="Tahoma" w:cs="Tahoma"/>
          <w:sz w:val="24"/>
        </w:rPr>
      </w:pPr>
    </w:p>
    <w:p w:rsidR="000A5831" w:rsidRPr="00BC2709" w:rsidRDefault="00CC03C8">
      <w:pPr>
        <w:pStyle w:val="GvdeMetni2"/>
        <w:ind w:firstLine="360"/>
        <w:jc w:val="both"/>
        <w:rPr>
          <w:rFonts w:ascii="Times New Roman" w:hAnsi="Times New Roman"/>
          <w:sz w:val="24"/>
        </w:rPr>
      </w:pPr>
      <w:r w:rsidRPr="00BC2709">
        <w:rPr>
          <w:rFonts w:ascii="Times New Roman" w:hAnsi="Times New Roman"/>
          <w:sz w:val="24"/>
        </w:rPr>
        <w:t>B</w:t>
      </w:r>
      <w:r w:rsidR="00E21932" w:rsidRPr="00BC2709">
        <w:rPr>
          <w:rFonts w:ascii="Times New Roman" w:hAnsi="Times New Roman"/>
          <w:sz w:val="24"/>
        </w:rPr>
        <w:t xml:space="preserve">elgeli </w:t>
      </w:r>
      <w:r w:rsidRPr="00BC2709">
        <w:rPr>
          <w:rFonts w:ascii="Times New Roman" w:hAnsi="Times New Roman"/>
          <w:sz w:val="24"/>
        </w:rPr>
        <w:t>personel,</w:t>
      </w:r>
      <w:r w:rsidR="00024B79" w:rsidRPr="00BC2709">
        <w:rPr>
          <w:rFonts w:ascii="Times New Roman" w:hAnsi="Times New Roman"/>
          <w:sz w:val="24"/>
        </w:rPr>
        <w:t xml:space="preserve"> </w:t>
      </w:r>
      <w:r w:rsidR="00457544" w:rsidRPr="00BC2709">
        <w:rPr>
          <w:rFonts w:ascii="Times New Roman" w:hAnsi="Times New Roman"/>
          <w:sz w:val="24"/>
        </w:rPr>
        <w:t>kişisel bilgilerindeki değişiklikler</w:t>
      </w:r>
      <w:r w:rsidRPr="00BC2709">
        <w:rPr>
          <w:rFonts w:ascii="Times New Roman" w:hAnsi="Times New Roman"/>
          <w:sz w:val="24"/>
        </w:rPr>
        <w:t xml:space="preserve">i </w:t>
      </w:r>
      <w:r w:rsidR="009541C4" w:rsidRPr="00BC2709">
        <w:rPr>
          <w:rFonts w:ascii="Times New Roman" w:hAnsi="Times New Roman"/>
          <w:sz w:val="24"/>
        </w:rPr>
        <w:t>BAYINDIR MEMUR-SEN MESYET</w:t>
      </w:r>
      <w:r w:rsidRPr="00BC2709">
        <w:rPr>
          <w:rFonts w:ascii="Times New Roman" w:hAnsi="Times New Roman"/>
          <w:sz w:val="24"/>
        </w:rPr>
        <w:t xml:space="preserve">’ </w:t>
      </w:r>
      <w:r w:rsidR="00B6710D" w:rsidRPr="00BC2709">
        <w:rPr>
          <w:rFonts w:ascii="Times New Roman" w:hAnsi="Times New Roman"/>
          <w:sz w:val="24"/>
        </w:rPr>
        <w:t>e belge tesliminden</w:t>
      </w:r>
      <w:r w:rsidR="00457544" w:rsidRPr="00BC2709">
        <w:rPr>
          <w:rFonts w:ascii="Times New Roman" w:hAnsi="Times New Roman"/>
          <w:sz w:val="24"/>
        </w:rPr>
        <w:t xml:space="preserve"> en geç </w:t>
      </w:r>
      <w:r w:rsidR="00E04B6A" w:rsidRPr="00BC2709">
        <w:rPr>
          <w:rFonts w:ascii="Times New Roman" w:hAnsi="Times New Roman"/>
          <w:sz w:val="24"/>
        </w:rPr>
        <w:t>1</w:t>
      </w:r>
      <w:r w:rsidR="00457544" w:rsidRPr="00BC2709">
        <w:rPr>
          <w:rFonts w:ascii="Times New Roman" w:hAnsi="Times New Roman"/>
          <w:sz w:val="24"/>
        </w:rPr>
        <w:t>5</w:t>
      </w:r>
      <w:r w:rsidR="00E21932" w:rsidRPr="00BC2709">
        <w:rPr>
          <w:rFonts w:ascii="Times New Roman" w:hAnsi="Times New Roman"/>
          <w:sz w:val="24"/>
        </w:rPr>
        <w:t xml:space="preserve"> (</w:t>
      </w:r>
      <w:r w:rsidR="00E04B6A" w:rsidRPr="00BC2709">
        <w:rPr>
          <w:rFonts w:ascii="Times New Roman" w:hAnsi="Times New Roman"/>
          <w:sz w:val="24"/>
        </w:rPr>
        <w:t xml:space="preserve">on </w:t>
      </w:r>
      <w:r w:rsidR="00457544" w:rsidRPr="00BC2709">
        <w:rPr>
          <w:rFonts w:ascii="Times New Roman" w:hAnsi="Times New Roman"/>
          <w:sz w:val="24"/>
        </w:rPr>
        <w:t>beş</w:t>
      </w:r>
      <w:r w:rsidR="00E21932" w:rsidRPr="00BC2709">
        <w:rPr>
          <w:rFonts w:ascii="Times New Roman" w:hAnsi="Times New Roman"/>
          <w:sz w:val="24"/>
        </w:rPr>
        <w:t>)</w:t>
      </w:r>
      <w:r w:rsidR="00457544" w:rsidRPr="00BC2709">
        <w:rPr>
          <w:rFonts w:ascii="Times New Roman" w:hAnsi="Times New Roman"/>
          <w:sz w:val="24"/>
        </w:rPr>
        <w:t xml:space="preserve"> iş günü içinde</w:t>
      </w:r>
      <w:r w:rsidRPr="00BC2709">
        <w:rPr>
          <w:rFonts w:ascii="Times New Roman" w:hAnsi="Times New Roman"/>
          <w:sz w:val="24"/>
        </w:rPr>
        <w:t xml:space="preserve"> iletmelidir</w:t>
      </w:r>
      <w:r w:rsidR="00E21932" w:rsidRPr="00BC2709">
        <w:rPr>
          <w:rFonts w:ascii="Times New Roman" w:hAnsi="Times New Roman"/>
          <w:sz w:val="24"/>
        </w:rPr>
        <w:t>.</w:t>
      </w:r>
      <w:r w:rsidR="00D4502A" w:rsidRPr="00BC2709">
        <w:rPr>
          <w:rFonts w:ascii="Times New Roman" w:hAnsi="Times New Roman"/>
          <w:sz w:val="24"/>
        </w:rPr>
        <w:t xml:space="preserve"> </w:t>
      </w:r>
      <w:r w:rsidR="001331E9" w:rsidRPr="00BC2709">
        <w:rPr>
          <w:rFonts w:ascii="Times New Roman" w:hAnsi="Times New Roman"/>
          <w:sz w:val="24"/>
        </w:rPr>
        <w:t xml:space="preserve">Adaylara ait kişisel bilgilerinde meydana gelen </w:t>
      </w:r>
      <w:proofErr w:type="gramStart"/>
      <w:r w:rsidR="001331E9" w:rsidRPr="00BC2709">
        <w:rPr>
          <w:rFonts w:ascii="Times New Roman" w:hAnsi="Times New Roman"/>
          <w:sz w:val="24"/>
        </w:rPr>
        <w:t xml:space="preserve">değişiklikler </w:t>
      </w:r>
      <w:r w:rsidR="00677519" w:rsidRPr="00BC2709">
        <w:rPr>
          <w:rFonts w:ascii="Times New Roman" w:hAnsi="Times New Roman"/>
          <w:sz w:val="24"/>
        </w:rPr>
        <w:t xml:space="preserve"> </w:t>
      </w:r>
      <w:proofErr w:type="spellStart"/>
      <w:r w:rsidR="00677519" w:rsidRPr="00BC2709">
        <w:rPr>
          <w:rFonts w:ascii="Times New Roman" w:hAnsi="Times New Roman"/>
          <w:sz w:val="24"/>
        </w:rPr>
        <w:t>Mesyet’e</w:t>
      </w:r>
      <w:proofErr w:type="spellEnd"/>
      <w:proofErr w:type="gramEnd"/>
      <w:r w:rsidR="00677519" w:rsidRPr="00BC2709">
        <w:rPr>
          <w:rFonts w:ascii="Times New Roman" w:hAnsi="Times New Roman"/>
          <w:sz w:val="24"/>
        </w:rPr>
        <w:t xml:space="preserve"> iletil</w:t>
      </w:r>
      <w:r w:rsidR="001331E9" w:rsidRPr="00BC2709">
        <w:rPr>
          <w:rFonts w:ascii="Times New Roman" w:hAnsi="Times New Roman"/>
          <w:sz w:val="24"/>
        </w:rPr>
        <w:t>dikten en geç 15 gün sonra MYK’ya iletilir.</w:t>
      </w:r>
    </w:p>
    <w:p w:rsidR="000A5831" w:rsidRPr="00BC2709" w:rsidRDefault="000A5831">
      <w:pPr>
        <w:pStyle w:val="GvdeMetni2"/>
        <w:ind w:firstLine="360"/>
        <w:jc w:val="both"/>
        <w:rPr>
          <w:rFonts w:ascii="Times New Roman" w:hAnsi="Times New Roman"/>
          <w:sz w:val="24"/>
        </w:rPr>
      </w:pPr>
    </w:p>
    <w:p w:rsidR="00343704" w:rsidRPr="00BC2709" w:rsidRDefault="009541C4" w:rsidP="00A525A8">
      <w:pPr>
        <w:pStyle w:val="GvdeMetni2"/>
        <w:ind w:firstLine="360"/>
        <w:jc w:val="both"/>
        <w:rPr>
          <w:rFonts w:ascii="Times New Roman" w:hAnsi="Times New Roman"/>
          <w:sz w:val="24"/>
        </w:rPr>
      </w:pPr>
      <w:r w:rsidRPr="00BC2709">
        <w:rPr>
          <w:rFonts w:ascii="Times New Roman" w:hAnsi="Times New Roman"/>
          <w:sz w:val="24"/>
        </w:rPr>
        <w:t>BAYINDIR MEMUR-SEN MESYET</w:t>
      </w:r>
      <w:r w:rsidR="00E21932" w:rsidRPr="00BC2709">
        <w:rPr>
          <w:rFonts w:ascii="Times New Roman" w:hAnsi="Times New Roman"/>
          <w:sz w:val="24"/>
        </w:rPr>
        <w:t xml:space="preserve">, belgenin düzenlenmesinden sonra, belgenin kullanımı konusunda </w:t>
      </w:r>
      <w:r w:rsidR="00457544" w:rsidRPr="00BC2709">
        <w:rPr>
          <w:rFonts w:ascii="Times New Roman" w:hAnsi="Times New Roman"/>
          <w:sz w:val="24"/>
        </w:rPr>
        <w:t>personeli</w:t>
      </w:r>
      <w:r w:rsidR="00E21932" w:rsidRPr="00BC2709">
        <w:rPr>
          <w:rFonts w:ascii="Times New Roman" w:hAnsi="Times New Roman"/>
          <w:sz w:val="24"/>
        </w:rPr>
        <w:t xml:space="preserve"> yakın takibe alır. Bu kapsamda basın, yayın ve medya dikkatlice izlenir. Bu amaçla </w:t>
      </w:r>
      <w:r w:rsidR="00457544" w:rsidRPr="00BC2709">
        <w:rPr>
          <w:rFonts w:ascii="Times New Roman" w:hAnsi="Times New Roman"/>
          <w:sz w:val="24"/>
        </w:rPr>
        <w:t>akreditasyon kurumu</w:t>
      </w:r>
      <w:r w:rsidR="00E21932" w:rsidRPr="00BC2709">
        <w:rPr>
          <w:rFonts w:ascii="Times New Roman" w:hAnsi="Times New Roman"/>
          <w:sz w:val="24"/>
        </w:rPr>
        <w:t xml:space="preserve">, müşteri ve son kullanıcı </w:t>
      </w:r>
      <w:r w:rsidR="00CC03C8" w:rsidRPr="00BC2709">
        <w:rPr>
          <w:rFonts w:ascii="Times New Roman" w:hAnsi="Times New Roman"/>
          <w:sz w:val="24"/>
        </w:rPr>
        <w:t>şikâyetleri</w:t>
      </w:r>
      <w:r w:rsidR="00E21932" w:rsidRPr="00BC2709">
        <w:rPr>
          <w:rFonts w:ascii="Times New Roman" w:hAnsi="Times New Roman"/>
          <w:sz w:val="24"/>
        </w:rPr>
        <w:t xml:space="preserve"> veya ihbarları dikkate alınır.</w:t>
      </w:r>
      <w:r w:rsidR="00B6622D" w:rsidRPr="00BC2709">
        <w:rPr>
          <w:rFonts w:ascii="Times New Roman" w:hAnsi="Times New Roman"/>
          <w:sz w:val="24"/>
        </w:rPr>
        <w:t xml:space="preserve"> </w:t>
      </w:r>
      <w:r w:rsidR="00CC03C8" w:rsidRPr="00BC2709">
        <w:rPr>
          <w:rFonts w:ascii="Times New Roman" w:hAnsi="Times New Roman"/>
          <w:sz w:val="24"/>
        </w:rPr>
        <w:t>Uygun Olmayan Hizmetin Kullanımı Prosedürü</w:t>
      </w:r>
      <w:r w:rsidR="00BD1DFD" w:rsidRPr="00BC2709">
        <w:rPr>
          <w:rFonts w:ascii="Times New Roman" w:hAnsi="Times New Roman"/>
          <w:sz w:val="24"/>
        </w:rPr>
        <w:t xml:space="preserve"> </w:t>
      </w:r>
      <w:r w:rsidR="00F11716" w:rsidRPr="00BC2709">
        <w:rPr>
          <w:rFonts w:ascii="Times New Roman" w:hAnsi="Times New Roman"/>
          <w:sz w:val="24"/>
        </w:rPr>
        <w:t>(P</w:t>
      </w:r>
      <w:r w:rsidR="00F848E4" w:rsidRPr="00BC2709">
        <w:rPr>
          <w:rFonts w:ascii="Times New Roman" w:hAnsi="Times New Roman"/>
          <w:sz w:val="24"/>
        </w:rPr>
        <w:t>1</w:t>
      </w:r>
      <w:r w:rsidR="00F11716" w:rsidRPr="00BC2709">
        <w:rPr>
          <w:rFonts w:ascii="Times New Roman" w:hAnsi="Times New Roman"/>
          <w:sz w:val="24"/>
        </w:rPr>
        <w:t>0)</w:t>
      </w:r>
      <w:r w:rsidR="004D3693" w:rsidRPr="00BC2709">
        <w:rPr>
          <w:rFonts w:ascii="Times New Roman" w:hAnsi="Times New Roman"/>
          <w:sz w:val="24"/>
        </w:rPr>
        <w:t>,</w:t>
      </w:r>
      <w:r w:rsidR="00F11716" w:rsidRPr="00BC2709">
        <w:rPr>
          <w:rFonts w:ascii="Times New Roman" w:hAnsi="Times New Roman"/>
          <w:sz w:val="24"/>
        </w:rPr>
        <w:t xml:space="preserve"> </w:t>
      </w:r>
      <w:r w:rsidR="00F848E4" w:rsidRPr="00BC2709">
        <w:rPr>
          <w:rFonts w:ascii="Times New Roman" w:hAnsi="Times New Roman"/>
          <w:sz w:val="24"/>
        </w:rPr>
        <w:t xml:space="preserve">İtiraz </w:t>
      </w:r>
      <w:r w:rsidR="00CC03C8" w:rsidRPr="00BC2709">
        <w:rPr>
          <w:rFonts w:ascii="Times New Roman" w:hAnsi="Times New Roman"/>
          <w:sz w:val="24"/>
        </w:rPr>
        <w:t>ve</w:t>
      </w:r>
      <w:r w:rsidR="00005F09" w:rsidRPr="00BC2709">
        <w:rPr>
          <w:rFonts w:ascii="Times New Roman" w:hAnsi="Times New Roman"/>
          <w:sz w:val="24"/>
        </w:rPr>
        <w:t xml:space="preserve"> </w:t>
      </w:r>
      <w:r w:rsidR="00F848E4" w:rsidRPr="00BC2709">
        <w:rPr>
          <w:rFonts w:ascii="Times New Roman" w:hAnsi="Times New Roman"/>
          <w:sz w:val="24"/>
        </w:rPr>
        <w:t xml:space="preserve">Şikâyet </w:t>
      </w:r>
      <w:r w:rsidR="00CC03C8" w:rsidRPr="00BC2709">
        <w:rPr>
          <w:rFonts w:ascii="Times New Roman" w:hAnsi="Times New Roman"/>
          <w:sz w:val="24"/>
        </w:rPr>
        <w:t xml:space="preserve">Yönetimi </w:t>
      </w:r>
      <w:r w:rsidR="00005F09" w:rsidRPr="00BC2709">
        <w:rPr>
          <w:rFonts w:ascii="Times New Roman" w:hAnsi="Times New Roman"/>
          <w:sz w:val="24"/>
        </w:rPr>
        <w:t>Prosedürü</w:t>
      </w:r>
      <w:r w:rsidR="00F67C04" w:rsidRPr="00BC2709">
        <w:rPr>
          <w:rFonts w:ascii="Times New Roman" w:hAnsi="Times New Roman"/>
          <w:sz w:val="24"/>
        </w:rPr>
        <w:t xml:space="preserve"> </w:t>
      </w:r>
      <w:r w:rsidR="00F848E4" w:rsidRPr="00BC2709">
        <w:rPr>
          <w:rFonts w:ascii="Times New Roman" w:hAnsi="Times New Roman"/>
          <w:sz w:val="24"/>
        </w:rPr>
        <w:t>(P05</w:t>
      </w:r>
      <w:r w:rsidR="00F11716" w:rsidRPr="00BC2709">
        <w:rPr>
          <w:rFonts w:ascii="Times New Roman" w:hAnsi="Times New Roman"/>
          <w:sz w:val="24"/>
        </w:rPr>
        <w:t>)</w:t>
      </w:r>
      <w:r w:rsidR="00005F09" w:rsidRPr="00BC2709">
        <w:rPr>
          <w:rFonts w:ascii="Times New Roman" w:hAnsi="Times New Roman"/>
          <w:sz w:val="24"/>
        </w:rPr>
        <w:t>’</w:t>
      </w:r>
      <w:r w:rsidR="00CC03C8" w:rsidRPr="00BC2709">
        <w:rPr>
          <w:rFonts w:ascii="Times New Roman" w:hAnsi="Times New Roman"/>
          <w:sz w:val="24"/>
        </w:rPr>
        <w:t xml:space="preserve"> </w:t>
      </w:r>
      <w:r w:rsidR="00B6622D" w:rsidRPr="00BC2709">
        <w:rPr>
          <w:rFonts w:ascii="Times New Roman" w:hAnsi="Times New Roman"/>
          <w:sz w:val="24"/>
        </w:rPr>
        <w:t>ne</w:t>
      </w:r>
      <w:r w:rsidR="00CC03C8" w:rsidRPr="00BC2709">
        <w:rPr>
          <w:rFonts w:ascii="Times New Roman" w:hAnsi="Times New Roman"/>
          <w:sz w:val="24"/>
        </w:rPr>
        <w:t xml:space="preserve"> </w:t>
      </w:r>
      <w:r w:rsidR="00B6622D" w:rsidRPr="00BC2709">
        <w:rPr>
          <w:rFonts w:ascii="Times New Roman" w:hAnsi="Times New Roman"/>
          <w:sz w:val="24"/>
        </w:rPr>
        <w:t>göre hareket edilir.</w:t>
      </w:r>
      <w:r w:rsidR="00E21932" w:rsidRPr="00BC2709">
        <w:rPr>
          <w:rFonts w:ascii="Times New Roman" w:hAnsi="Times New Roman"/>
          <w:sz w:val="24"/>
        </w:rPr>
        <w:t xml:space="preserve"> Yapılan inceleme sonucunda</w:t>
      </w:r>
      <w:r w:rsidR="00457544" w:rsidRPr="00BC2709">
        <w:rPr>
          <w:rFonts w:ascii="Times New Roman" w:hAnsi="Times New Roman"/>
          <w:sz w:val="24"/>
        </w:rPr>
        <w:t>,</w:t>
      </w:r>
      <w:r w:rsidR="00E21932" w:rsidRPr="00BC2709">
        <w:rPr>
          <w:rFonts w:ascii="Times New Roman" w:hAnsi="Times New Roman"/>
          <w:sz w:val="24"/>
        </w:rPr>
        <w:t xml:space="preserve"> ihbar veya </w:t>
      </w:r>
      <w:r w:rsidR="00457544" w:rsidRPr="00BC2709">
        <w:rPr>
          <w:rFonts w:ascii="Times New Roman" w:hAnsi="Times New Roman"/>
          <w:sz w:val="24"/>
        </w:rPr>
        <w:t>belgeli personelin</w:t>
      </w:r>
      <w:r w:rsidR="00E21932" w:rsidRPr="00BC2709">
        <w:rPr>
          <w:rFonts w:ascii="Times New Roman" w:hAnsi="Times New Roman"/>
          <w:sz w:val="24"/>
        </w:rPr>
        <w:t xml:space="preserve"> kurallara aykırı tutumu sergilediği tespit edilirse, belgeli </w:t>
      </w:r>
      <w:r w:rsidR="00457544" w:rsidRPr="00BC2709">
        <w:rPr>
          <w:rFonts w:ascii="Times New Roman" w:hAnsi="Times New Roman"/>
          <w:sz w:val="24"/>
        </w:rPr>
        <w:t>personelden</w:t>
      </w:r>
      <w:r w:rsidR="00E21932" w:rsidRPr="00BC2709">
        <w:rPr>
          <w:rFonts w:ascii="Times New Roman" w:hAnsi="Times New Roman"/>
          <w:sz w:val="24"/>
        </w:rPr>
        <w:t xml:space="preserve"> konuyla ilgili </w:t>
      </w:r>
      <w:r w:rsidR="00411740" w:rsidRPr="00BC2709">
        <w:rPr>
          <w:rFonts w:ascii="Times New Roman" w:hAnsi="Times New Roman"/>
          <w:sz w:val="24"/>
        </w:rPr>
        <w:t xml:space="preserve">yazılı rapor </w:t>
      </w:r>
      <w:r w:rsidR="00E21932" w:rsidRPr="00BC2709">
        <w:rPr>
          <w:rFonts w:ascii="Times New Roman" w:hAnsi="Times New Roman"/>
          <w:sz w:val="24"/>
        </w:rPr>
        <w:t>istenir.</w:t>
      </w:r>
      <w:r w:rsidR="000D251B" w:rsidRPr="00BC2709">
        <w:rPr>
          <w:rFonts w:ascii="Times New Roman" w:hAnsi="Times New Roman"/>
          <w:sz w:val="24"/>
        </w:rPr>
        <w:t xml:space="preserve"> </w:t>
      </w:r>
      <w:r w:rsidR="00E21932" w:rsidRPr="00BC2709">
        <w:rPr>
          <w:rFonts w:ascii="Times New Roman" w:hAnsi="Times New Roman"/>
          <w:sz w:val="24"/>
        </w:rPr>
        <w:t xml:space="preserve">Belirlenen süre zarfında </w:t>
      </w:r>
      <w:r w:rsidR="00411740" w:rsidRPr="00BC2709">
        <w:rPr>
          <w:rFonts w:ascii="Times New Roman" w:hAnsi="Times New Roman"/>
          <w:sz w:val="24"/>
        </w:rPr>
        <w:t>hazırlanan rapora göre</w:t>
      </w:r>
      <w:r w:rsidR="00E21932" w:rsidRPr="00BC2709">
        <w:rPr>
          <w:rFonts w:ascii="Times New Roman" w:hAnsi="Times New Roman"/>
          <w:sz w:val="24"/>
        </w:rPr>
        <w:t xml:space="preserve">, </w:t>
      </w:r>
      <w:r w:rsidR="00CC03C8" w:rsidRPr="00BC2709">
        <w:rPr>
          <w:rFonts w:ascii="Times New Roman" w:hAnsi="Times New Roman"/>
          <w:sz w:val="24"/>
        </w:rPr>
        <w:t>şikâyet</w:t>
      </w:r>
      <w:r w:rsidR="00E21932" w:rsidRPr="00BC2709">
        <w:rPr>
          <w:rFonts w:ascii="Times New Roman" w:hAnsi="Times New Roman"/>
          <w:sz w:val="24"/>
        </w:rPr>
        <w:t xml:space="preserve"> veya ihbara konu olan kural ihlalinin giderilmediği görülürse aşağıdaki işlem </w:t>
      </w:r>
      <w:r w:rsidR="00A525A8" w:rsidRPr="00BC2709">
        <w:rPr>
          <w:rFonts w:ascii="Times New Roman" w:hAnsi="Times New Roman"/>
          <w:sz w:val="24"/>
        </w:rPr>
        <w:t>sırası takip edilir.</w:t>
      </w:r>
    </w:p>
    <w:p w:rsidR="00343704" w:rsidRPr="00BC2709" w:rsidRDefault="00343704">
      <w:pPr>
        <w:pStyle w:val="GvdeMetni2"/>
        <w:ind w:left="1080"/>
        <w:jc w:val="both"/>
        <w:rPr>
          <w:rFonts w:ascii="Times New Roman" w:hAnsi="Times New Roman"/>
          <w:sz w:val="24"/>
        </w:rPr>
      </w:pPr>
    </w:p>
    <w:p w:rsidR="000A5831" w:rsidRPr="00BC2709" w:rsidRDefault="00E21932">
      <w:pPr>
        <w:pStyle w:val="GvdeMetni2"/>
        <w:numPr>
          <w:ilvl w:val="0"/>
          <w:numId w:val="8"/>
        </w:numPr>
        <w:jc w:val="both"/>
        <w:rPr>
          <w:rFonts w:ascii="Times New Roman" w:hAnsi="Times New Roman"/>
          <w:sz w:val="24"/>
        </w:rPr>
      </w:pPr>
      <w:r w:rsidRPr="00BC2709">
        <w:rPr>
          <w:rFonts w:ascii="Times New Roman" w:hAnsi="Times New Roman"/>
          <w:sz w:val="24"/>
        </w:rPr>
        <w:lastRenderedPageBreak/>
        <w:t xml:space="preserve">Belge iptal edilir ve </w:t>
      </w:r>
      <w:r w:rsidR="00AE0CFD" w:rsidRPr="00BC2709">
        <w:rPr>
          <w:rFonts w:ascii="Times New Roman" w:hAnsi="Times New Roman"/>
          <w:sz w:val="24"/>
        </w:rPr>
        <w:t>belgeli personelin</w:t>
      </w:r>
      <w:r w:rsidRPr="00BC2709">
        <w:rPr>
          <w:rFonts w:ascii="Times New Roman" w:hAnsi="Times New Roman"/>
          <w:sz w:val="24"/>
        </w:rPr>
        <w:t xml:space="preserve"> belge ve </w:t>
      </w:r>
      <w:proofErr w:type="gramStart"/>
      <w:r w:rsidRPr="00BC2709">
        <w:rPr>
          <w:rFonts w:ascii="Times New Roman" w:hAnsi="Times New Roman"/>
          <w:sz w:val="24"/>
        </w:rPr>
        <w:t>logo</w:t>
      </w:r>
      <w:proofErr w:type="gramEnd"/>
      <w:r w:rsidRPr="00BC2709">
        <w:rPr>
          <w:rFonts w:ascii="Times New Roman" w:hAnsi="Times New Roman"/>
          <w:sz w:val="24"/>
        </w:rPr>
        <w:t xml:space="preserve"> kullanımına derhal son vermesi </w:t>
      </w:r>
      <w:r w:rsidR="00F848E4" w:rsidRPr="00BC2709">
        <w:rPr>
          <w:rFonts w:ascii="Times New Roman" w:hAnsi="Times New Roman"/>
          <w:sz w:val="24"/>
        </w:rPr>
        <w:t xml:space="preserve">için </w:t>
      </w:r>
      <w:r w:rsidR="00AE0CFD" w:rsidRPr="00BC2709">
        <w:rPr>
          <w:rFonts w:ascii="Times New Roman" w:hAnsi="Times New Roman"/>
          <w:sz w:val="24"/>
        </w:rPr>
        <w:t>yaz</w:t>
      </w:r>
      <w:r w:rsidR="008E13E2" w:rsidRPr="00BC2709">
        <w:rPr>
          <w:rFonts w:ascii="Times New Roman" w:hAnsi="Times New Roman"/>
          <w:sz w:val="24"/>
        </w:rPr>
        <w:t>ıl</w:t>
      </w:r>
      <w:r w:rsidR="00AE0CFD" w:rsidRPr="00BC2709">
        <w:rPr>
          <w:rFonts w:ascii="Times New Roman" w:hAnsi="Times New Roman"/>
          <w:sz w:val="24"/>
        </w:rPr>
        <w:t>ı</w:t>
      </w:r>
      <w:r w:rsidR="008E13E2" w:rsidRPr="00BC2709">
        <w:rPr>
          <w:rFonts w:ascii="Times New Roman" w:hAnsi="Times New Roman"/>
          <w:sz w:val="24"/>
        </w:rPr>
        <w:t xml:space="preserve"> bir bildirim </w:t>
      </w:r>
      <w:r w:rsidR="00AE0CFD" w:rsidRPr="00BC2709">
        <w:rPr>
          <w:rFonts w:ascii="Times New Roman" w:hAnsi="Times New Roman"/>
          <w:sz w:val="24"/>
        </w:rPr>
        <w:t>gönderilir</w:t>
      </w:r>
      <w:r w:rsidRPr="00BC2709">
        <w:rPr>
          <w:rFonts w:ascii="Times New Roman" w:hAnsi="Times New Roman"/>
          <w:sz w:val="24"/>
        </w:rPr>
        <w:t>,</w:t>
      </w:r>
    </w:p>
    <w:p w:rsidR="000A5831" w:rsidRPr="00BC2709" w:rsidRDefault="002351C8">
      <w:pPr>
        <w:pStyle w:val="GvdeMetni2"/>
        <w:numPr>
          <w:ilvl w:val="0"/>
          <w:numId w:val="8"/>
        </w:numPr>
        <w:jc w:val="both"/>
        <w:rPr>
          <w:rFonts w:ascii="Times New Roman" w:hAnsi="Times New Roman"/>
          <w:sz w:val="24"/>
        </w:rPr>
      </w:pPr>
      <w:r w:rsidRPr="00BC2709">
        <w:rPr>
          <w:rFonts w:ascii="Times New Roman" w:hAnsi="Times New Roman"/>
          <w:sz w:val="24"/>
        </w:rPr>
        <w:t>A</w:t>
      </w:r>
      <w:r w:rsidR="00E21932" w:rsidRPr="00BC2709">
        <w:rPr>
          <w:rFonts w:ascii="Times New Roman" w:hAnsi="Times New Roman"/>
          <w:sz w:val="24"/>
        </w:rPr>
        <w:t>kreditasyon kuruluşu</w:t>
      </w:r>
      <w:r w:rsidR="004D3693" w:rsidRPr="00BC2709">
        <w:rPr>
          <w:rFonts w:ascii="Times New Roman" w:hAnsi="Times New Roman"/>
          <w:sz w:val="24"/>
        </w:rPr>
        <w:t xml:space="preserve"> ve Yetkilendirme Kuruluşu</w:t>
      </w:r>
      <w:r w:rsidR="00E21932" w:rsidRPr="00BC2709">
        <w:rPr>
          <w:rFonts w:ascii="Times New Roman" w:hAnsi="Times New Roman"/>
          <w:sz w:val="24"/>
        </w:rPr>
        <w:t xml:space="preserve"> durumdan haberdar edilir,</w:t>
      </w:r>
    </w:p>
    <w:p w:rsidR="000A5831" w:rsidRPr="00BC2709" w:rsidRDefault="00CC03C8">
      <w:pPr>
        <w:pStyle w:val="GvdeMetni2"/>
        <w:numPr>
          <w:ilvl w:val="0"/>
          <w:numId w:val="8"/>
        </w:numPr>
        <w:jc w:val="both"/>
        <w:rPr>
          <w:rFonts w:ascii="Times New Roman" w:hAnsi="Times New Roman"/>
          <w:sz w:val="24"/>
        </w:rPr>
      </w:pPr>
      <w:r w:rsidRPr="00BC2709">
        <w:rPr>
          <w:rFonts w:ascii="Times New Roman" w:hAnsi="Times New Roman"/>
          <w:sz w:val="24"/>
        </w:rPr>
        <w:t>Şikâyet</w:t>
      </w:r>
      <w:r w:rsidR="00E21932" w:rsidRPr="00BC2709">
        <w:rPr>
          <w:rFonts w:ascii="Times New Roman" w:hAnsi="Times New Roman"/>
          <w:sz w:val="24"/>
        </w:rPr>
        <w:t xml:space="preserve"> ya da ihbarı yapan taraf bilgilendirilir,</w:t>
      </w:r>
    </w:p>
    <w:p w:rsidR="000A5831" w:rsidRPr="00BC2709" w:rsidRDefault="00E21932">
      <w:pPr>
        <w:pStyle w:val="GvdeMetni2"/>
        <w:numPr>
          <w:ilvl w:val="0"/>
          <w:numId w:val="8"/>
        </w:numPr>
        <w:jc w:val="both"/>
        <w:rPr>
          <w:rFonts w:ascii="Times New Roman" w:hAnsi="Times New Roman"/>
          <w:sz w:val="24"/>
        </w:rPr>
      </w:pPr>
      <w:r w:rsidRPr="00BC2709">
        <w:rPr>
          <w:rFonts w:ascii="Times New Roman" w:hAnsi="Times New Roman"/>
          <w:sz w:val="24"/>
        </w:rPr>
        <w:t xml:space="preserve">Belgenin iptal edildiği basın veya </w:t>
      </w:r>
      <w:r w:rsidR="00CC03C8" w:rsidRPr="00BC2709">
        <w:rPr>
          <w:rFonts w:ascii="Times New Roman" w:hAnsi="Times New Roman"/>
          <w:sz w:val="24"/>
        </w:rPr>
        <w:t>web s</w:t>
      </w:r>
      <w:r w:rsidRPr="00BC2709">
        <w:rPr>
          <w:rFonts w:ascii="Times New Roman" w:hAnsi="Times New Roman"/>
          <w:sz w:val="24"/>
        </w:rPr>
        <w:t>ayfası yoluyla kamuoyuna duyurulur,</w:t>
      </w:r>
    </w:p>
    <w:p w:rsidR="000A5831" w:rsidRPr="00BC2709" w:rsidRDefault="00E21932">
      <w:pPr>
        <w:pStyle w:val="GvdeMetni2"/>
        <w:numPr>
          <w:ilvl w:val="0"/>
          <w:numId w:val="8"/>
        </w:numPr>
        <w:jc w:val="both"/>
        <w:rPr>
          <w:rFonts w:ascii="Times New Roman" w:hAnsi="Times New Roman"/>
          <w:sz w:val="24"/>
        </w:rPr>
      </w:pPr>
      <w:r w:rsidRPr="00BC2709">
        <w:rPr>
          <w:rFonts w:ascii="Times New Roman" w:hAnsi="Times New Roman"/>
          <w:sz w:val="24"/>
        </w:rPr>
        <w:t>Gerekiyorsa sözleşme kapsamında kanuni takibat başlatılır.</w:t>
      </w:r>
    </w:p>
    <w:p w:rsidR="000A5831" w:rsidRPr="00AD6CD8" w:rsidRDefault="000A5831">
      <w:pPr>
        <w:pStyle w:val="GvdeMetni2"/>
        <w:jc w:val="both"/>
        <w:rPr>
          <w:rFonts w:ascii="Tahoma" w:hAnsi="Tahoma" w:cs="Tahoma"/>
          <w:color w:val="FF0000"/>
          <w:sz w:val="14"/>
        </w:rPr>
      </w:pPr>
    </w:p>
    <w:p w:rsidR="000A5831" w:rsidRPr="00BC2709" w:rsidRDefault="003C7367">
      <w:pPr>
        <w:pStyle w:val="GvdeMetni2"/>
        <w:tabs>
          <w:tab w:val="left" w:pos="993"/>
        </w:tabs>
        <w:jc w:val="both"/>
        <w:rPr>
          <w:rFonts w:ascii="Times New Roman" w:hAnsi="Times New Roman"/>
          <w:b/>
          <w:bCs/>
          <w:sz w:val="24"/>
        </w:rPr>
      </w:pPr>
      <w:r w:rsidRPr="00BC2709">
        <w:rPr>
          <w:rFonts w:ascii="Times New Roman" w:hAnsi="Times New Roman"/>
          <w:b/>
          <w:bCs/>
          <w:color w:val="000000" w:themeColor="text1"/>
          <w:sz w:val="24"/>
        </w:rPr>
        <w:t>5</w:t>
      </w:r>
      <w:r w:rsidR="00534BE0" w:rsidRPr="00BC2709">
        <w:rPr>
          <w:rFonts w:ascii="Times New Roman" w:hAnsi="Times New Roman"/>
          <w:b/>
          <w:bCs/>
          <w:color w:val="000000" w:themeColor="text1"/>
          <w:sz w:val="24"/>
        </w:rPr>
        <w:t xml:space="preserve">.11. </w:t>
      </w:r>
      <w:r w:rsidR="00E21932" w:rsidRPr="00BC2709">
        <w:rPr>
          <w:rFonts w:ascii="Times New Roman" w:hAnsi="Times New Roman"/>
          <w:b/>
          <w:bCs/>
          <w:sz w:val="24"/>
        </w:rPr>
        <w:t xml:space="preserve">Belgenin Askıya Alınması, Geri </w:t>
      </w:r>
      <w:proofErr w:type="gramStart"/>
      <w:r w:rsidR="00E21932" w:rsidRPr="00BC2709">
        <w:rPr>
          <w:rFonts w:ascii="Times New Roman" w:hAnsi="Times New Roman"/>
          <w:b/>
          <w:bCs/>
          <w:sz w:val="24"/>
        </w:rPr>
        <w:t xml:space="preserve">Çekilmesi </w:t>
      </w:r>
      <w:r w:rsidR="00C14C9F" w:rsidRPr="00BC2709">
        <w:rPr>
          <w:rFonts w:ascii="Times New Roman" w:hAnsi="Times New Roman"/>
          <w:b/>
          <w:bCs/>
          <w:sz w:val="24"/>
        </w:rPr>
        <w:t xml:space="preserve"> ve</w:t>
      </w:r>
      <w:proofErr w:type="gramEnd"/>
      <w:r w:rsidR="00C14C9F" w:rsidRPr="00BC2709">
        <w:rPr>
          <w:rFonts w:ascii="Times New Roman" w:hAnsi="Times New Roman"/>
          <w:b/>
          <w:bCs/>
          <w:sz w:val="24"/>
        </w:rPr>
        <w:t xml:space="preserve">  </w:t>
      </w:r>
      <w:r w:rsidR="00E21932" w:rsidRPr="00BC2709">
        <w:rPr>
          <w:rFonts w:ascii="Times New Roman" w:hAnsi="Times New Roman"/>
          <w:b/>
          <w:bCs/>
          <w:sz w:val="24"/>
        </w:rPr>
        <w:t>İptali</w:t>
      </w:r>
    </w:p>
    <w:p w:rsidR="000A5831" w:rsidRPr="00AD6CD8" w:rsidRDefault="000A5831">
      <w:pPr>
        <w:pStyle w:val="GvdeMetni2"/>
        <w:tabs>
          <w:tab w:val="left" w:pos="993"/>
        </w:tabs>
        <w:jc w:val="both"/>
        <w:rPr>
          <w:rFonts w:ascii="Times New Roman" w:hAnsi="Times New Roman"/>
          <w:b/>
          <w:bCs/>
          <w:sz w:val="18"/>
        </w:rPr>
      </w:pPr>
    </w:p>
    <w:p w:rsidR="000A5831" w:rsidRPr="00BC2709" w:rsidRDefault="009541C4">
      <w:pPr>
        <w:pStyle w:val="GvdeMetni2"/>
        <w:ind w:firstLine="360"/>
        <w:jc w:val="both"/>
        <w:rPr>
          <w:rFonts w:ascii="Times New Roman" w:hAnsi="Times New Roman"/>
          <w:sz w:val="24"/>
        </w:rPr>
      </w:pPr>
      <w:r w:rsidRPr="00BC2709">
        <w:rPr>
          <w:rFonts w:ascii="Times New Roman" w:hAnsi="Times New Roman"/>
          <w:sz w:val="24"/>
        </w:rPr>
        <w:t>BAYINDIR MEMUR-SEN MESYET</w:t>
      </w:r>
      <w:r w:rsidR="00E21932" w:rsidRPr="00BC2709">
        <w:rPr>
          <w:rFonts w:ascii="Times New Roman" w:hAnsi="Times New Roman"/>
          <w:sz w:val="24"/>
        </w:rPr>
        <w:t xml:space="preserve">, belge sahibi </w:t>
      </w:r>
      <w:r w:rsidR="00D8723E" w:rsidRPr="00BC2709">
        <w:rPr>
          <w:rFonts w:ascii="Times New Roman" w:hAnsi="Times New Roman"/>
          <w:sz w:val="24"/>
        </w:rPr>
        <w:t>personelin</w:t>
      </w:r>
      <w:r w:rsidR="00E21932" w:rsidRPr="00BC2709">
        <w:rPr>
          <w:rFonts w:ascii="Times New Roman" w:hAnsi="Times New Roman"/>
          <w:sz w:val="24"/>
        </w:rPr>
        <w:t xml:space="preserve"> belge kullanım</w:t>
      </w:r>
      <w:r w:rsidR="00B05925" w:rsidRPr="00BC2709">
        <w:rPr>
          <w:rFonts w:ascii="Times New Roman" w:hAnsi="Times New Roman"/>
          <w:sz w:val="24"/>
        </w:rPr>
        <w:t>ını</w:t>
      </w:r>
      <w:r w:rsidR="00080AD4" w:rsidRPr="00BC2709">
        <w:rPr>
          <w:rFonts w:ascii="Times New Roman" w:hAnsi="Times New Roman"/>
          <w:sz w:val="24"/>
        </w:rPr>
        <w:t xml:space="preserve"> Belgelendirme Karar Verici </w:t>
      </w:r>
      <w:r w:rsidR="003540EC" w:rsidRPr="00BC2709">
        <w:rPr>
          <w:rFonts w:ascii="Times New Roman" w:hAnsi="Times New Roman"/>
          <w:sz w:val="24"/>
        </w:rPr>
        <w:t xml:space="preserve">kararı doğrultusunda </w:t>
      </w:r>
      <w:r w:rsidR="003C27FD" w:rsidRPr="001951E9">
        <w:rPr>
          <w:rFonts w:ascii="Times New Roman" w:hAnsi="Times New Roman"/>
          <w:b/>
          <w:sz w:val="24"/>
        </w:rPr>
        <w:t>F139</w:t>
      </w:r>
      <w:r w:rsidR="003C27FD" w:rsidRPr="001951E9">
        <w:rPr>
          <w:rFonts w:ascii="Times New Roman" w:hAnsi="Times New Roman"/>
          <w:sz w:val="24"/>
        </w:rPr>
        <w:t>-Belgenin Askıya Alınması, Geri Çekilmesi ve İptaline İlişkin Karar Formu</w:t>
      </w:r>
      <w:r w:rsidR="003C27FD">
        <w:rPr>
          <w:rFonts w:ascii="Times New Roman" w:hAnsi="Times New Roman"/>
          <w:sz w:val="24"/>
        </w:rPr>
        <w:t xml:space="preserve"> ile </w:t>
      </w:r>
      <w:r w:rsidR="003540EC" w:rsidRPr="00BC2709">
        <w:rPr>
          <w:rFonts w:ascii="Times New Roman" w:hAnsi="Times New Roman"/>
          <w:sz w:val="24"/>
        </w:rPr>
        <w:t>belgeyi askıya alabilir, geri çekebilir veya iptal edebilir.</w:t>
      </w:r>
    </w:p>
    <w:p w:rsidR="000A5831" w:rsidRPr="00BC2709" w:rsidRDefault="00C1512D">
      <w:pPr>
        <w:pStyle w:val="GvdeMetni2"/>
        <w:jc w:val="both"/>
        <w:rPr>
          <w:rFonts w:ascii="Times New Roman" w:hAnsi="Times New Roman"/>
          <w:sz w:val="24"/>
        </w:rPr>
      </w:pPr>
      <w:r w:rsidRPr="00BC2709">
        <w:rPr>
          <w:rFonts w:ascii="Times New Roman" w:hAnsi="Times New Roman"/>
          <w:sz w:val="24"/>
        </w:rPr>
        <w:t xml:space="preserve">Belgenin </w:t>
      </w:r>
      <w:r w:rsidR="00E21932" w:rsidRPr="00BC2709">
        <w:rPr>
          <w:rFonts w:ascii="Times New Roman" w:hAnsi="Times New Roman"/>
          <w:sz w:val="24"/>
        </w:rPr>
        <w:t>askıya alınmasının sebepleri şöyle sıralanabilir:</w:t>
      </w:r>
    </w:p>
    <w:p w:rsidR="000A5831" w:rsidRPr="00BC2709" w:rsidRDefault="00AE0CFD">
      <w:pPr>
        <w:pStyle w:val="GvdeMetni2"/>
        <w:numPr>
          <w:ilvl w:val="1"/>
          <w:numId w:val="6"/>
        </w:numPr>
        <w:jc w:val="both"/>
        <w:rPr>
          <w:rFonts w:ascii="Times New Roman" w:hAnsi="Times New Roman"/>
          <w:sz w:val="24"/>
        </w:rPr>
      </w:pPr>
      <w:r w:rsidRPr="00BC2709">
        <w:rPr>
          <w:rFonts w:ascii="Times New Roman" w:hAnsi="Times New Roman"/>
          <w:sz w:val="24"/>
        </w:rPr>
        <w:t>Belgelendirilmiş personelin</w:t>
      </w:r>
      <w:r w:rsidR="00E21932" w:rsidRPr="00BC2709">
        <w:rPr>
          <w:rFonts w:ascii="Times New Roman" w:hAnsi="Times New Roman"/>
          <w:sz w:val="24"/>
        </w:rPr>
        <w:t xml:space="preserve"> belgelendirme sözleşmesindeki yükümlülüklerini yerine getirmemesi,</w:t>
      </w:r>
    </w:p>
    <w:p w:rsidR="000A5831" w:rsidRPr="00BC2709" w:rsidRDefault="00AE0CFD">
      <w:pPr>
        <w:pStyle w:val="GvdeMetni2"/>
        <w:numPr>
          <w:ilvl w:val="1"/>
          <w:numId w:val="6"/>
        </w:numPr>
        <w:jc w:val="both"/>
        <w:rPr>
          <w:rFonts w:ascii="Times New Roman" w:hAnsi="Times New Roman"/>
          <w:sz w:val="24"/>
        </w:rPr>
      </w:pPr>
      <w:r w:rsidRPr="00BC2709">
        <w:rPr>
          <w:rFonts w:ascii="Times New Roman" w:hAnsi="Times New Roman"/>
          <w:sz w:val="24"/>
        </w:rPr>
        <w:t>Belgelendirilmiş personelin gözetim şartlarını yerine getirmemesi</w:t>
      </w:r>
      <w:r w:rsidR="006C7DA5" w:rsidRPr="00BC2709">
        <w:rPr>
          <w:rFonts w:ascii="Times New Roman" w:hAnsi="Times New Roman"/>
          <w:sz w:val="24"/>
        </w:rPr>
        <w:t>,</w:t>
      </w:r>
    </w:p>
    <w:p w:rsidR="000A5831" w:rsidRPr="00BC2709" w:rsidRDefault="00B47D4B">
      <w:pPr>
        <w:pStyle w:val="GvdeMetni2"/>
        <w:numPr>
          <w:ilvl w:val="1"/>
          <w:numId w:val="6"/>
        </w:numPr>
        <w:jc w:val="both"/>
        <w:rPr>
          <w:rFonts w:ascii="Times New Roman" w:hAnsi="Times New Roman"/>
          <w:sz w:val="24"/>
        </w:rPr>
      </w:pPr>
      <w:r w:rsidRPr="00BC2709">
        <w:rPr>
          <w:rFonts w:ascii="Times New Roman" w:hAnsi="Times New Roman"/>
          <w:sz w:val="24"/>
        </w:rPr>
        <w:t xml:space="preserve">Belgelendirilmiş personelin </w:t>
      </w:r>
      <w:r w:rsidR="00AE0CFD" w:rsidRPr="00BC2709">
        <w:rPr>
          <w:rFonts w:ascii="Times New Roman" w:hAnsi="Times New Roman"/>
          <w:sz w:val="24"/>
        </w:rPr>
        <w:t>L</w:t>
      </w:r>
      <w:r w:rsidR="00E21932" w:rsidRPr="00BC2709">
        <w:rPr>
          <w:rFonts w:ascii="Times New Roman" w:hAnsi="Times New Roman"/>
          <w:sz w:val="24"/>
        </w:rPr>
        <w:t xml:space="preserve">ogo kullanım şartlarına uymaması, </w:t>
      </w:r>
      <w:r w:rsidR="009541C4" w:rsidRPr="00BC2709">
        <w:rPr>
          <w:rFonts w:ascii="Times New Roman" w:hAnsi="Times New Roman"/>
          <w:sz w:val="24"/>
        </w:rPr>
        <w:t>BAYINDIR MEMUR-SEN MESYET</w:t>
      </w:r>
      <w:r w:rsidR="00E21932" w:rsidRPr="00BC2709">
        <w:rPr>
          <w:rFonts w:ascii="Times New Roman" w:hAnsi="Times New Roman"/>
          <w:sz w:val="24"/>
        </w:rPr>
        <w:t xml:space="preserve"> belge ve logosunu yanlış kulla</w:t>
      </w:r>
      <w:r w:rsidR="006C7DA5" w:rsidRPr="00BC2709">
        <w:rPr>
          <w:rFonts w:ascii="Times New Roman" w:hAnsi="Times New Roman"/>
          <w:sz w:val="24"/>
        </w:rPr>
        <w:t>nması.</w:t>
      </w:r>
    </w:p>
    <w:p w:rsidR="000A5831" w:rsidRPr="00BC2709" w:rsidRDefault="00B47D4B">
      <w:pPr>
        <w:pStyle w:val="GvdeMetni2"/>
        <w:ind w:firstLine="360"/>
        <w:jc w:val="both"/>
        <w:rPr>
          <w:rFonts w:ascii="Times New Roman" w:hAnsi="Times New Roman"/>
          <w:sz w:val="24"/>
        </w:rPr>
      </w:pPr>
      <w:r w:rsidRPr="00BC2709">
        <w:rPr>
          <w:rFonts w:ascii="Times New Roman" w:hAnsi="Times New Roman"/>
          <w:sz w:val="24"/>
        </w:rPr>
        <w:t>Belgelendirilen personel</w:t>
      </w:r>
      <w:r w:rsidR="00E21932" w:rsidRPr="00BC2709">
        <w:rPr>
          <w:rFonts w:ascii="Times New Roman" w:hAnsi="Times New Roman"/>
          <w:sz w:val="24"/>
        </w:rPr>
        <w:t xml:space="preserve">, belgenin askıya alınma nedenini ortadan kaldırdığını kanıtlaması (objektif delillerin </w:t>
      </w:r>
      <w:r w:rsidR="003C27FD">
        <w:rPr>
          <w:rFonts w:ascii="Times New Roman" w:hAnsi="Times New Roman"/>
          <w:sz w:val="24"/>
        </w:rPr>
        <w:t xml:space="preserve">BAYINDIR MEMUR-SEN </w:t>
      </w:r>
      <w:proofErr w:type="spellStart"/>
      <w:r w:rsidR="009541C4" w:rsidRPr="00BC2709">
        <w:rPr>
          <w:rFonts w:ascii="Times New Roman" w:hAnsi="Times New Roman"/>
          <w:sz w:val="24"/>
        </w:rPr>
        <w:t>MESYET</w:t>
      </w:r>
      <w:r w:rsidR="003C27FD">
        <w:rPr>
          <w:rFonts w:ascii="Times New Roman" w:hAnsi="Times New Roman"/>
          <w:sz w:val="24"/>
        </w:rPr>
        <w:t>’</w:t>
      </w:r>
      <w:r w:rsidR="00490580" w:rsidRPr="00BC2709">
        <w:rPr>
          <w:rFonts w:ascii="Times New Roman" w:hAnsi="Times New Roman"/>
          <w:sz w:val="24"/>
        </w:rPr>
        <w:t>e</w:t>
      </w:r>
      <w:proofErr w:type="spellEnd"/>
      <w:r w:rsidR="00E21932" w:rsidRPr="00BC2709">
        <w:rPr>
          <w:rFonts w:ascii="Times New Roman" w:hAnsi="Times New Roman"/>
          <w:sz w:val="24"/>
        </w:rPr>
        <w:t xml:space="preserve"> sunulması) durumunda </w:t>
      </w:r>
      <w:r w:rsidR="00080AD4" w:rsidRPr="00BC2709">
        <w:rPr>
          <w:rFonts w:ascii="Times New Roman" w:hAnsi="Times New Roman"/>
          <w:sz w:val="24"/>
        </w:rPr>
        <w:t xml:space="preserve">Belgelendirme Karar Verici </w:t>
      </w:r>
      <w:r w:rsidR="00E21932" w:rsidRPr="00BC2709">
        <w:rPr>
          <w:rFonts w:ascii="Times New Roman" w:hAnsi="Times New Roman"/>
          <w:sz w:val="24"/>
        </w:rPr>
        <w:t>kararıyla askıya alma işlemine son verilir</w:t>
      </w:r>
      <w:r w:rsidR="00FE714C" w:rsidRPr="00BC2709">
        <w:rPr>
          <w:rFonts w:ascii="Times New Roman" w:hAnsi="Times New Roman"/>
          <w:sz w:val="24"/>
        </w:rPr>
        <w:t>.</w:t>
      </w:r>
      <w:r w:rsidR="00A71436" w:rsidRPr="00BC2709">
        <w:rPr>
          <w:rFonts w:ascii="Times New Roman" w:hAnsi="Times New Roman"/>
          <w:sz w:val="24"/>
        </w:rPr>
        <w:t xml:space="preserve"> İlgili belgenin askıya alınması halinde MYK Portal üzerinden gerekli işlemler ve Dosya Sorumlusunun bilgilendirilmesi yapılır. Ayrıca </w:t>
      </w:r>
      <w:proofErr w:type="spellStart"/>
      <w:r w:rsidR="00A71436" w:rsidRPr="00BC2709">
        <w:rPr>
          <w:rFonts w:ascii="Times New Roman" w:hAnsi="Times New Roman"/>
          <w:sz w:val="24"/>
        </w:rPr>
        <w:t>Voc</w:t>
      </w:r>
      <w:proofErr w:type="spellEnd"/>
      <w:r w:rsidR="00A71436" w:rsidRPr="00BC2709">
        <w:rPr>
          <w:rFonts w:ascii="Times New Roman" w:hAnsi="Times New Roman"/>
          <w:sz w:val="24"/>
        </w:rPr>
        <w:t>-Test yazılım sistemi üzerindeki Belgelendirme&gt;Belgelendirmeler&gt;</w:t>
      </w:r>
      <w:r w:rsidR="001B0AD3" w:rsidRPr="00BC2709">
        <w:rPr>
          <w:rFonts w:ascii="Times New Roman" w:hAnsi="Times New Roman"/>
          <w:sz w:val="24"/>
        </w:rPr>
        <w:t xml:space="preserve">Belgenin Askıya alınması adımlarından Kalite Yönetim Temsilcisi tarafından düzenlenir. </w:t>
      </w:r>
      <w:r w:rsidR="00FE714C" w:rsidRPr="00BC2709">
        <w:rPr>
          <w:rFonts w:ascii="Times New Roman" w:hAnsi="Times New Roman"/>
          <w:sz w:val="24"/>
        </w:rPr>
        <w:t xml:space="preserve">Belge askıdan indirildiğine dair bir yazı </w:t>
      </w:r>
      <w:r w:rsidR="00402BD3" w:rsidRPr="00BC2709">
        <w:rPr>
          <w:rFonts w:ascii="Times New Roman" w:hAnsi="Times New Roman"/>
          <w:sz w:val="24"/>
        </w:rPr>
        <w:t xml:space="preserve">Yönetim Temsilcisi </w:t>
      </w:r>
      <w:r w:rsidR="00FE714C" w:rsidRPr="00BC2709">
        <w:rPr>
          <w:rFonts w:ascii="Times New Roman" w:hAnsi="Times New Roman"/>
          <w:sz w:val="24"/>
        </w:rPr>
        <w:t xml:space="preserve">tarafından belgeli personele </w:t>
      </w:r>
      <w:r w:rsidR="00AA4EC4" w:rsidRPr="00BC2709">
        <w:rPr>
          <w:rFonts w:ascii="Times New Roman" w:hAnsi="Times New Roman"/>
          <w:sz w:val="24"/>
        </w:rPr>
        <w:t>gönderilir</w:t>
      </w:r>
      <w:r w:rsidR="00FE714C" w:rsidRPr="00BC2709">
        <w:rPr>
          <w:rFonts w:ascii="Times New Roman" w:hAnsi="Times New Roman"/>
          <w:sz w:val="24"/>
        </w:rPr>
        <w:t>.</w:t>
      </w:r>
    </w:p>
    <w:p w:rsidR="000A5831" w:rsidRPr="00AD6CD8" w:rsidRDefault="000A5831">
      <w:pPr>
        <w:pStyle w:val="GvdeMetni2"/>
        <w:ind w:firstLine="360"/>
        <w:jc w:val="both"/>
        <w:rPr>
          <w:rFonts w:ascii="Times New Roman" w:hAnsi="Times New Roman"/>
          <w:sz w:val="16"/>
        </w:rPr>
      </w:pPr>
    </w:p>
    <w:p w:rsidR="000A5831" w:rsidRPr="00BC2709" w:rsidRDefault="00E21932">
      <w:pPr>
        <w:pStyle w:val="GvdeMetni2"/>
        <w:ind w:firstLine="360"/>
        <w:jc w:val="both"/>
        <w:rPr>
          <w:rFonts w:ascii="Times New Roman" w:hAnsi="Times New Roman"/>
          <w:sz w:val="24"/>
        </w:rPr>
      </w:pPr>
      <w:r w:rsidRPr="00BC2709">
        <w:rPr>
          <w:rFonts w:ascii="Times New Roman" w:hAnsi="Times New Roman"/>
          <w:sz w:val="24"/>
        </w:rPr>
        <w:t>Belgenin iptal edilmesi ve geri çekilmesinin nedenleri:</w:t>
      </w:r>
    </w:p>
    <w:p w:rsidR="000A5831" w:rsidRPr="00BC2709" w:rsidRDefault="002F0E96">
      <w:pPr>
        <w:pStyle w:val="GvdeMetni2"/>
        <w:numPr>
          <w:ilvl w:val="0"/>
          <w:numId w:val="9"/>
        </w:numPr>
        <w:jc w:val="both"/>
        <w:rPr>
          <w:rFonts w:ascii="Times New Roman" w:hAnsi="Times New Roman"/>
          <w:sz w:val="24"/>
        </w:rPr>
      </w:pPr>
      <w:r w:rsidRPr="00BC2709">
        <w:rPr>
          <w:rFonts w:ascii="Times New Roman" w:hAnsi="Times New Roman"/>
          <w:sz w:val="24"/>
        </w:rPr>
        <w:t>Belgelendirilen personelin</w:t>
      </w:r>
      <w:r w:rsidR="00FE714C" w:rsidRPr="00BC2709">
        <w:rPr>
          <w:rFonts w:ascii="Times New Roman" w:hAnsi="Times New Roman"/>
          <w:sz w:val="24"/>
        </w:rPr>
        <w:t xml:space="preserve"> askıya alınması sonucunda yapması gereken </w:t>
      </w:r>
      <w:r w:rsidR="00E21932" w:rsidRPr="00BC2709">
        <w:rPr>
          <w:rFonts w:ascii="Times New Roman" w:hAnsi="Times New Roman"/>
          <w:sz w:val="24"/>
        </w:rPr>
        <w:t>düzeltici faaliyetleri gerçekleştirmemesi,</w:t>
      </w:r>
    </w:p>
    <w:p w:rsidR="000A5831" w:rsidRPr="00BC2709" w:rsidRDefault="00E21932">
      <w:pPr>
        <w:pStyle w:val="GvdeMetni2"/>
        <w:numPr>
          <w:ilvl w:val="0"/>
          <w:numId w:val="9"/>
        </w:numPr>
        <w:jc w:val="both"/>
        <w:rPr>
          <w:rFonts w:ascii="Times New Roman" w:hAnsi="Times New Roman"/>
          <w:sz w:val="24"/>
        </w:rPr>
      </w:pPr>
      <w:r w:rsidRPr="00BC2709">
        <w:rPr>
          <w:rFonts w:ascii="Times New Roman" w:hAnsi="Times New Roman"/>
          <w:sz w:val="24"/>
        </w:rPr>
        <w:t>Belgenin yanıltıcı veya haksız maksat</w:t>
      </w:r>
      <w:r w:rsidR="00BB3358" w:rsidRPr="00BC2709">
        <w:rPr>
          <w:rFonts w:ascii="Times New Roman" w:hAnsi="Times New Roman"/>
          <w:sz w:val="24"/>
        </w:rPr>
        <w:t>la kullanılması,</w:t>
      </w:r>
    </w:p>
    <w:p w:rsidR="000A5831" w:rsidRPr="00BC2709" w:rsidRDefault="002F0E96">
      <w:pPr>
        <w:pStyle w:val="GvdeMetni2"/>
        <w:numPr>
          <w:ilvl w:val="0"/>
          <w:numId w:val="9"/>
        </w:numPr>
        <w:jc w:val="both"/>
        <w:rPr>
          <w:rFonts w:ascii="Times New Roman" w:hAnsi="Times New Roman"/>
          <w:sz w:val="24"/>
        </w:rPr>
      </w:pPr>
      <w:r w:rsidRPr="00BC2709">
        <w:rPr>
          <w:rFonts w:ascii="Times New Roman" w:hAnsi="Times New Roman"/>
          <w:sz w:val="24"/>
        </w:rPr>
        <w:t>Belgelendirilen personelin</w:t>
      </w:r>
      <w:r w:rsidR="00035921" w:rsidRPr="00BC2709">
        <w:rPr>
          <w:rFonts w:ascii="Times New Roman" w:hAnsi="Times New Roman"/>
          <w:sz w:val="24"/>
        </w:rPr>
        <w:t xml:space="preserve"> </w:t>
      </w:r>
      <w:r w:rsidRPr="00BC2709">
        <w:rPr>
          <w:rFonts w:ascii="Times New Roman" w:hAnsi="Times New Roman"/>
          <w:sz w:val="24"/>
        </w:rPr>
        <w:t>sınav</w:t>
      </w:r>
      <w:r w:rsidR="00E21932" w:rsidRPr="00BC2709">
        <w:rPr>
          <w:rFonts w:ascii="Times New Roman" w:hAnsi="Times New Roman"/>
          <w:sz w:val="24"/>
        </w:rPr>
        <w:t xml:space="preserve"> öncesi veya sonrasında kasıtlı olarak </w:t>
      </w:r>
      <w:r w:rsidR="009541C4" w:rsidRPr="00BC2709">
        <w:rPr>
          <w:rFonts w:ascii="Times New Roman" w:hAnsi="Times New Roman"/>
          <w:sz w:val="24"/>
        </w:rPr>
        <w:t>BAYINDIR MEMUR-SEN MESYET</w:t>
      </w:r>
      <w:r w:rsidR="00BB3358" w:rsidRPr="00BC2709">
        <w:rPr>
          <w:rFonts w:ascii="Times New Roman" w:hAnsi="Times New Roman"/>
          <w:sz w:val="24"/>
        </w:rPr>
        <w:t>’</w:t>
      </w:r>
      <w:r w:rsidR="009C7A2F" w:rsidRPr="00BC2709">
        <w:rPr>
          <w:rFonts w:ascii="Times New Roman" w:hAnsi="Times New Roman"/>
          <w:sz w:val="24"/>
        </w:rPr>
        <w:t xml:space="preserve"> </w:t>
      </w:r>
      <w:r w:rsidR="00490580" w:rsidRPr="00BC2709">
        <w:rPr>
          <w:rFonts w:ascii="Times New Roman" w:hAnsi="Times New Roman"/>
          <w:sz w:val="24"/>
        </w:rPr>
        <w:t>i</w:t>
      </w:r>
      <w:r w:rsidR="00E21932" w:rsidRPr="00BC2709">
        <w:rPr>
          <w:rFonts w:ascii="Times New Roman" w:hAnsi="Times New Roman"/>
          <w:sz w:val="24"/>
        </w:rPr>
        <w:t xml:space="preserve"> eksik ve yanlış bilgilendirdiğinin tespit edilmesi,</w:t>
      </w:r>
    </w:p>
    <w:p w:rsidR="000A5831" w:rsidRPr="00BC2709" w:rsidRDefault="00B6622D">
      <w:pPr>
        <w:pStyle w:val="GvdeMetni2"/>
        <w:numPr>
          <w:ilvl w:val="0"/>
          <w:numId w:val="9"/>
        </w:numPr>
        <w:jc w:val="both"/>
        <w:rPr>
          <w:rFonts w:ascii="Times New Roman" w:hAnsi="Times New Roman"/>
          <w:sz w:val="24"/>
        </w:rPr>
      </w:pPr>
      <w:r w:rsidRPr="00BC2709">
        <w:rPr>
          <w:rFonts w:ascii="Times New Roman" w:hAnsi="Times New Roman"/>
          <w:sz w:val="24"/>
        </w:rPr>
        <w:t>Belgelendirilen personelin</w:t>
      </w:r>
      <w:r w:rsidR="00E21932" w:rsidRPr="00BC2709">
        <w:rPr>
          <w:rFonts w:ascii="Times New Roman" w:hAnsi="Times New Roman"/>
          <w:sz w:val="24"/>
        </w:rPr>
        <w:t xml:space="preserve"> belge ve ekleri üzerinde tahrifat yapması veya yaptırması,</w:t>
      </w:r>
    </w:p>
    <w:p w:rsidR="000A5831" w:rsidRPr="00BC2709" w:rsidRDefault="00E21932">
      <w:pPr>
        <w:pStyle w:val="GvdeMetni2"/>
        <w:numPr>
          <w:ilvl w:val="0"/>
          <w:numId w:val="9"/>
        </w:numPr>
        <w:jc w:val="both"/>
        <w:rPr>
          <w:rFonts w:ascii="Times New Roman" w:hAnsi="Times New Roman"/>
          <w:sz w:val="24"/>
        </w:rPr>
      </w:pPr>
      <w:r w:rsidRPr="00BC2709">
        <w:rPr>
          <w:rFonts w:ascii="Times New Roman" w:hAnsi="Times New Roman"/>
          <w:sz w:val="24"/>
        </w:rPr>
        <w:t xml:space="preserve">Belgenin geçerlilik süresi içerisinde yapılan </w:t>
      </w:r>
      <w:r w:rsidR="002F0E96" w:rsidRPr="00BC2709">
        <w:rPr>
          <w:rFonts w:ascii="Times New Roman" w:hAnsi="Times New Roman"/>
          <w:sz w:val="24"/>
        </w:rPr>
        <w:t>gözetim faaliyetleri</w:t>
      </w:r>
      <w:r w:rsidRPr="00BC2709">
        <w:rPr>
          <w:rFonts w:ascii="Times New Roman" w:hAnsi="Times New Roman"/>
          <w:sz w:val="24"/>
        </w:rPr>
        <w:t xml:space="preserve"> esnasında mevcut </w:t>
      </w:r>
      <w:r w:rsidR="002F0E96" w:rsidRPr="00BC2709">
        <w:rPr>
          <w:rFonts w:ascii="Times New Roman" w:hAnsi="Times New Roman"/>
          <w:sz w:val="24"/>
        </w:rPr>
        <w:t>programın</w:t>
      </w:r>
      <w:r w:rsidRPr="00BC2709">
        <w:rPr>
          <w:rFonts w:ascii="Times New Roman" w:hAnsi="Times New Roman"/>
          <w:sz w:val="24"/>
        </w:rPr>
        <w:t xml:space="preserve"> ilgili </w:t>
      </w:r>
      <w:r w:rsidR="00FE714C" w:rsidRPr="00BC2709">
        <w:rPr>
          <w:rFonts w:ascii="Times New Roman" w:hAnsi="Times New Roman"/>
          <w:sz w:val="24"/>
        </w:rPr>
        <w:t>mevzuat</w:t>
      </w:r>
      <w:r w:rsidR="002F0E96" w:rsidRPr="00BC2709">
        <w:rPr>
          <w:rFonts w:ascii="Times New Roman" w:hAnsi="Times New Roman"/>
          <w:sz w:val="24"/>
        </w:rPr>
        <w:t xml:space="preserve">, </w:t>
      </w:r>
      <w:r w:rsidRPr="00BC2709">
        <w:rPr>
          <w:rFonts w:ascii="Times New Roman" w:hAnsi="Times New Roman"/>
          <w:sz w:val="24"/>
        </w:rPr>
        <w:t>standart</w:t>
      </w:r>
      <w:r w:rsidR="002F0E96" w:rsidRPr="00BC2709">
        <w:rPr>
          <w:rFonts w:ascii="Times New Roman" w:hAnsi="Times New Roman"/>
          <w:sz w:val="24"/>
        </w:rPr>
        <w:t xml:space="preserve"> ve/veya standart yerine geçen </w:t>
      </w:r>
      <w:r w:rsidR="009C7A2F" w:rsidRPr="00BC2709">
        <w:rPr>
          <w:rFonts w:ascii="Times New Roman" w:hAnsi="Times New Roman"/>
          <w:sz w:val="24"/>
        </w:rPr>
        <w:t>doküman</w:t>
      </w:r>
      <w:r w:rsidRPr="00BC2709">
        <w:rPr>
          <w:rFonts w:ascii="Times New Roman" w:hAnsi="Times New Roman"/>
          <w:sz w:val="24"/>
        </w:rPr>
        <w:t xml:space="preserve"> şartlarına uygunluğunu tamam</w:t>
      </w:r>
      <w:r w:rsidR="00BB3358" w:rsidRPr="00BC2709">
        <w:rPr>
          <w:rFonts w:ascii="Times New Roman" w:hAnsi="Times New Roman"/>
          <w:sz w:val="24"/>
        </w:rPr>
        <w:t>en yitirdiğinin tespit edilmesi,</w:t>
      </w:r>
      <w:r w:rsidR="007968B0" w:rsidRPr="00BC2709">
        <w:rPr>
          <w:rFonts w:ascii="Times New Roman" w:hAnsi="Times New Roman"/>
          <w:sz w:val="24"/>
        </w:rPr>
        <w:t xml:space="preserve"> </w:t>
      </w:r>
      <w:r w:rsidR="001C1E5C" w:rsidRPr="00BC2709">
        <w:rPr>
          <w:rFonts w:ascii="Times New Roman" w:hAnsi="Times New Roman"/>
          <w:sz w:val="24"/>
        </w:rPr>
        <w:t>MYK Sınav ve Belgelendirme yönetmeliği usulündeki esasların gerçekleştirilmemesi.</w:t>
      </w:r>
    </w:p>
    <w:p w:rsidR="000A5831" w:rsidRPr="00BC2709" w:rsidRDefault="002F0E96">
      <w:pPr>
        <w:pStyle w:val="GvdeMetni2"/>
        <w:numPr>
          <w:ilvl w:val="0"/>
          <w:numId w:val="9"/>
        </w:numPr>
        <w:jc w:val="both"/>
        <w:rPr>
          <w:rFonts w:ascii="Times New Roman" w:hAnsi="Times New Roman"/>
          <w:sz w:val="24"/>
        </w:rPr>
      </w:pPr>
      <w:r w:rsidRPr="00BC2709">
        <w:rPr>
          <w:rFonts w:ascii="Times New Roman" w:hAnsi="Times New Roman"/>
          <w:sz w:val="24"/>
        </w:rPr>
        <w:t>Belge sahibi hakkında gelen şikâyetlerin değerlendirilmesine bağlı olarak belgenin kull</w:t>
      </w:r>
      <w:r w:rsidR="00BB3358" w:rsidRPr="00BC2709">
        <w:rPr>
          <w:rFonts w:ascii="Times New Roman" w:hAnsi="Times New Roman"/>
          <w:sz w:val="24"/>
        </w:rPr>
        <w:t>andırılmamasına karar verilmesi.</w:t>
      </w:r>
    </w:p>
    <w:p w:rsidR="00860284" w:rsidRPr="00BC2709" w:rsidRDefault="002F0E96" w:rsidP="00860284">
      <w:pPr>
        <w:pStyle w:val="GvdeMetni2"/>
        <w:ind w:firstLine="360"/>
        <w:jc w:val="both"/>
        <w:rPr>
          <w:rFonts w:ascii="Times New Roman" w:hAnsi="Times New Roman"/>
          <w:sz w:val="24"/>
        </w:rPr>
      </w:pPr>
      <w:r w:rsidRPr="00BC2709">
        <w:rPr>
          <w:rFonts w:ascii="Times New Roman" w:hAnsi="Times New Roman"/>
          <w:sz w:val="24"/>
        </w:rPr>
        <w:t>Belgelendirilen personel</w:t>
      </w:r>
      <w:r w:rsidR="00E21932" w:rsidRPr="00BC2709">
        <w:rPr>
          <w:rFonts w:ascii="Times New Roman" w:hAnsi="Times New Roman"/>
          <w:sz w:val="24"/>
        </w:rPr>
        <w:t xml:space="preserve">, sözleşmesini feshetmek veya belgesini iptal ettirmek istediğinde </w:t>
      </w:r>
      <w:r w:rsidR="009541C4" w:rsidRPr="00BC2709">
        <w:rPr>
          <w:rFonts w:ascii="Times New Roman" w:hAnsi="Times New Roman"/>
          <w:sz w:val="24"/>
        </w:rPr>
        <w:t>BAYINDIR MEMUR-SEN MESYET</w:t>
      </w:r>
      <w:r w:rsidR="009C7A2F" w:rsidRPr="00BC2709">
        <w:rPr>
          <w:rFonts w:ascii="Times New Roman" w:hAnsi="Times New Roman"/>
          <w:sz w:val="24"/>
        </w:rPr>
        <w:t xml:space="preserve">’ </w:t>
      </w:r>
      <w:r w:rsidR="00490580" w:rsidRPr="00BC2709">
        <w:rPr>
          <w:rFonts w:ascii="Times New Roman" w:hAnsi="Times New Roman"/>
          <w:sz w:val="24"/>
        </w:rPr>
        <w:t>e</w:t>
      </w:r>
      <w:r w:rsidR="00E21932" w:rsidRPr="00BC2709">
        <w:rPr>
          <w:rFonts w:ascii="Times New Roman" w:hAnsi="Times New Roman"/>
          <w:sz w:val="24"/>
        </w:rPr>
        <w:t xml:space="preserve"> yazılı olarak başvurur. </w:t>
      </w:r>
      <w:r w:rsidR="009541C4" w:rsidRPr="00BC2709">
        <w:rPr>
          <w:rFonts w:ascii="Times New Roman" w:hAnsi="Times New Roman"/>
          <w:sz w:val="24"/>
        </w:rPr>
        <w:t>BAYINDIR MEMUR-SEN MESYET</w:t>
      </w:r>
      <w:r w:rsidR="00E21932" w:rsidRPr="00BC2709">
        <w:rPr>
          <w:rFonts w:ascii="Times New Roman" w:hAnsi="Times New Roman"/>
          <w:sz w:val="24"/>
        </w:rPr>
        <w:t xml:space="preserve"> </w:t>
      </w:r>
      <w:r w:rsidR="00AA7CC5" w:rsidRPr="00BC2709">
        <w:rPr>
          <w:rFonts w:ascii="Times New Roman" w:hAnsi="Times New Roman"/>
          <w:sz w:val="24"/>
        </w:rPr>
        <w:t xml:space="preserve">Belgelendirme </w:t>
      </w:r>
      <w:r w:rsidR="00080AD4" w:rsidRPr="00BC2709">
        <w:rPr>
          <w:rFonts w:ascii="Times New Roman" w:hAnsi="Times New Roman"/>
          <w:sz w:val="24"/>
        </w:rPr>
        <w:t xml:space="preserve">Karar Verici </w:t>
      </w:r>
      <w:r w:rsidR="00E21932" w:rsidRPr="00BC2709">
        <w:rPr>
          <w:rFonts w:ascii="Times New Roman" w:hAnsi="Times New Roman"/>
          <w:sz w:val="24"/>
        </w:rPr>
        <w:t>talebi inceleyerek konuyu en geç 15 (on beş) gün içerisinde karara bağlar ve karar</w:t>
      </w:r>
      <w:r w:rsidR="0014187A" w:rsidRPr="00BC2709">
        <w:rPr>
          <w:rFonts w:ascii="Times New Roman" w:hAnsi="Times New Roman"/>
          <w:sz w:val="24"/>
        </w:rPr>
        <w:t>ını İşletme Genel M</w:t>
      </w:r>
      <w:r w:rsidR="005550DB" w:rsidRPr="00BC2709">
        <w:rPr>
          <w:rFonts w:ascii="Times New Roman" w:hAnsi="Times New Roman"/>
          <w:sz w:val="24"/>
        </w:rPr>
        <w:t xml:space="preserve">üdürü bilgisi </w:t>
      </w:r>
      <w:proofErr w:type="gramStart"/>
      <w:r w:rsidR="005550DB" w:rsidRPr="00BC2709">
        <w:rPr>
          <w:rFonts w:ascii="Times New Roman" w:hAnsi="Times New Roman"/>
          <w:sz w:val="24"/>
        </w:rPr>
        <w:t>dahilinde</w:t>
      </w:r>
      <w:proofErr w:type="gramEnd"/>
      <w:r w:rsidR="00E21932" w:rsidRPr="00BC2709">
        <w:rPr>
          <w:rFonts w:ascii="Times New Roman" w:hAnsi="Times New Roman"/>
          <w:sz w:val="24"/>
        </w:rPr>
        <w:t xml:space="preserve"> ilgili </w:t>
      </w:r>
      <w:r w:rsidRPr="00BC2709">
        <w:rPr>
          <w:rFonts w:ascii="Times New Roman" w:hAnsi="Times New Roman"/>
          <w:sz w:val="24"/>
        </w:rPr>
        <w:t>personele</w:t>
      </w:r>
      <w:r w:rsidR="00E21932" w:rsidRPr="00BC2709">
        <w:rPr>
          <w:rFonts w:ascii="Times New Roman" w:hAnsi="Times New Roman"/>
          <w:sz w:val="24"/>
        </w:rPr>
        <w:t xml:space="preserve"> yazılı olarak bildirilir. </w:t>
      </w:r>
      <w:r w:rsidRPr="00BC2709">
        <w:rPr>
          <w:rFonts w:ascii="Times New Roman" w:hAnsi="Times New Roman"/>
          <w:sz w:val="24"/>
        </w:rPr>
        <w:t>Belgelendirilen personel,</w:t>
      </w:r>
      <w:r w:rsidR="00E21932" w:rsidRPr="00BC2709">
        <w:rPr>
          <w:rFonts w:ascii="Times New Roman" w:hAnsi="Times New Roman"/>
          <w:sz w:val="24"/>
        </w:rPr>
        <w:t xml:space="preserve"> sözleşmeyle kendisine verilmiş her türlü belgeyi kararın tebliğ tarihinden en geç 15 (on beş) gün içerisinde </w:t>
      </w:r>
      <w:r w:rsidR="009541C4" w:rsidRPr="00BC2709">
        <w:rPr>
          <w:rFonts w:ascii="Times New Roman" w:hAnsi="Times New Roman"/>
          <w:sz w:val="24"/>
        </w:rPr>
        <w:t>BAYINDIR MEMUR-SEN MESYET</w:t>
      </w:r>
      <w:r w:rsidR="004E4427" w:rsidRPr="00BC2709">
        <w:rPr>
          <w:rFonts w:ascii="Times New Roman" w:hAnsi="Times New Roman"/>
          <w:sz w:val="24"/>
        </w:rPr>
        <w:t xml:space="preserve">’ </w:t>
      </w:r>
      <w:r w:rsidR="00490580" w:rsidRPr="00BC2709">
        <w:rPr>
          <w:rFonts w:ascii="Times New Roman" w:hAnsi="Times New Roman"/>
          <w:sz w:val="24"/>
        </w:rPr>
        <w:t>e</w:t>
      </w:r>
      <w:r w:rsidR="00E21932" w:rsidRPr="00BC2709">
        <w:rPr>
          <w:rFonts w:ascii="Times New Roman" w:hAnsi="Times New Roman"/>
          <w:sz w:val="24"/>
        </w:rPr>
        <w:t xml:space="preserve"> iade eder ve her türlü doküman, ilan vb. belge ve </w:t>
      </w:r>
      <w:proofErr w:type="gramStart"/>
      <w:r w:rsidR="00E21932" w:rsidRPr="00BC2709">
        <w:rPr>
          <w:rFonts w:ascii="Times New Roman" w:hAnsi="Times New Roman"/>
          <w:sz w:val="24"/>
        </w:rPr>
        <w:t>logo</w:t>
      </w:r>
      <w:proofErr w:type="gramEnd"/>
      <w:r w:rsidR="00E21932" w:rsidRPr="00BC2709">
        <w:rPr>
          <w:rFonts w:ascii="Times New Roman" w:hAnsi="Times New Roman"/>
          <w:sz w:val="24"/>
        </w:rPr>
        <w:t xml:space="preserve"> kullanımını durdurur.</w:t>
      </w:r>
      <w:r w:rsidR="00860284" w:rsidRPr="00BC2709">
        <w:rPr>
          <w:rFonts w:ascii="Times New Roman" w:hAnsi="Times New Roman"/>
          <w:sz w:val="24"/>
        </w:rPr>
        <w:t xml:space="preserve"> Belgelendirilen personel belgesini, ekini ve sözleşmesini kaybettiğini beyan ediyorsa </w:t>
      </w:r>
      <w:r w:rsidR="00860284" w:rsidRPr="00BC2709">
        <w:rPr>
          <w:rFonts w:ascii="Times New Roman" w:hAnsi="Times New Roman"/>
          <w:sz w:val="24"/>
        </w:rPr>
        <w:lastRenderedPageBreak/>
        <w:t xml:space="preserve">yayınlanmış kayıp ilanını ve bir dilekçe ile BAYINDIR MEMUR-SEN MESYET’ e bildirmesi istenir. </w:t>
      </w:r>
    </w:p>
    <w:p w:rsidR="000A5831" w:rsidRPr="00BC2709" w:rsidRDefault="00E21932">
      <w:pPr>
        <w:pStyle w:val="GvdeMetni2"/>
        <w:ind w:firstLine="360"/>
        <w:jc w:val="both"/>
        <w:rPr>
          <w:rFonts w:ascii="Times New Roman" w:hAnsi="Times New Roman"/>
          <w:sz w:val="24"/>
        </w:rPr>
      </w:pPr>
      <w:r w:rsidRPr="00BC2709">
        <w:rPr>
          <w:rFonts w:ascii="Times New Roman" w:hAnsi="Times New Roman"/>
          <w:sz w:val="24"/>
        </w:rPr>
        <w:t xml:space="preserve">Belge iptal edildiğinde veya geri alındığında </w:t>
      </w:r>
      <w:r w:rsidR="002F0E96" w:rsidRPr="00BC2709">
        <w:rPr>
          <w:rFonts w:ascii="Times New Roman" w:hAnsi="Times New Roman"/>
          <w:sz w:val="24"/>
        </w:rPr>
        <w:t>Belgelendirilen personelin</w:t>
      </w:r>
      <w:r w:rsidR="00F11716" w:rsidRPr="00BC2709">
        <w:rPr>
          <w:rFonts w:ascii="Times New Roman" w:hAnsi="Times New Roman"/>
          <w:sz w:val="24"/>
        </w:rPr>
        <w:t xml:space="preserve"> adı </w:t>
      </w:r>
      <w:r w:rsidR="001C1E5C" w:rsidRPr="00BC2709">
        <w:rPr>
          <w:rFonts w:ascii="Times New Roman" w:hAnsi="Times New Roman"/>
          <w:sz w:val="24"/>
        </w:rPr>
        <w:t>İşletme Genel</w:t>
      </w:r>
      <w:r w:rsidR="00A85A8E" w:rsidRPr="00BC2709">
        <w:rPr>
          <w:rFonts w:ascii="Times New Roman" w:hAnsi="Times New Roman"/>
          <w:sz w:val="24"/>
        </w:rPr>
        <w:t xml:space="preserve"> Müdürü </w:t>
      </w:r>
      <w:r w:rsidR="00767AAB" w:rsidRPr="00BC2709">
        <w:rPr>
          <w:rFonts w:ascii="Times New Roman" w:hAnsi="Times New Roman"/>
          <w:sz w:val="24"/>
        </w:rPr>
        <w:t>bilgisi</w:t>
      </w:r>
      <w:r w:rsidR="00080AD4" w:rsidRPr="00BC2709">
        <w:rPr>
          <w:rFonts w:ascii="Times New Roman" w:hAnsi="Times New Roman"/>
          <w:sz w:val="24"/>
        </w:rPr>
        <w:t xml:space="preserve"> dahilinde</w:t>
      </w:r>
      <w:r w:rsidR="00767AAB" w:rsidRPr="00BC2709">
        <w:rPr>
          <w:rFonts w:ascii="Times New Roman" w:hAnsi="Times New Roman"/>
          <w:sz w:val="24"/>
        </w:rPr>
        <w:t xml:space="preserve"> </w:t>
      </w:r>
      <w:r w:rsidR="001B0AD3" w:rsidRPr="00BC2709">
        <w:rPr>
          <w:rFonts w:ascii="Times New Roman" w:hAnsi="Times New Roman"/>
          <w:sz w:val="24"/>
        </w:rPr>
        <w:t xml:space="preserve">Kalite Yönetim </w:t>
      </w:r>
      <w:proofErr w:type="gramStart"/>
      <w:r w:rsidR="001B0AD3" w:rsidRPr="00BC2709">
        <w:rPr>
          <w:rFonts w:ascii="Times New Roman" w:hAnsi="Times New Roman"/>
          <w:sz w:val="24"/>
        </w:rPr>
        <w:t xml:space="preserve">Temsilcisi </w:t>
      </w:r>
      <w:r w:rsidR="00A85A8E" w:rsidRPr="00BC2709">
        <w:rPr>
          <w:rFonts w:ascii="Times New Roman" w:hAnsi="Times New Roman"/>
          <w:sz w:val="24"/>
        </w:rPr>
        <w:t xml:space="preserve"> </w:t>
      </w:r>
      <w:r w:rsidR="00035921" w:rsidRPr="00BC2709">
        <w:rPr>
          <w:rFonts w:ascii="Times New Roman" w:hAnsi="Times New Roman"/>
          <w:sz w:val="24"/>
        </w:rPr>
        <w:t>tarafından</w:t>
      </w:r>
      <w:proofErr w:type="gramEnd"/>
      <w:r w:rsidRPr="00BC2709">
        <w:rPr>
          <w:rFonts w:ascii="Times New Roman" w:hAnsi="Times New Roman"/>
          <w:sz w:val="24"/>
        </w:rPr>
        <w:t xml:space="preserve"> </w:t>
      </w:r>
      <w:r w:rsidR="001B0AD3" w:rsidRPr="00BC2709">
        <w:rPr>
          <w:rFonts w:ascii="Times New Roman" w:hAnsi="Times New Roman"/>
          <w:sz w:val="24"/>
        </w:rPr>
        <w:t xml:space="preserve">MYK </w:t>
      </w:r>
      <w:proofErr w:type="spellStart"/>
      <w:r w:rsidR="001B0AD3" w:rsidRPr="00BC2709">
        <w:rPr>
          <w:rFonts w:ascii="Times New Roman" w:hAnsi="Times New Roman"/>
          <w:sz w:val="24"/>
        </w:rPr>
        <w:t>Vve</w:t>
      </w:r>
      <w:proofErr w:type="spellEnd"/>
      <w:r w:rsidR="001B0AD3" w:rsidRPr="00BC2709">
        <w:rPr>
          <w:rFonts w:ascii="Times New Roman" w:hAnsi="Times New Roman"/>
          <w:sz w:val="24"/>
        </w:rPr>
        <w:t xml:space="preserve"> </w:t>
      </w:r>
      <w:proofErr w:type="spellStart"/>
      <w:r w:rsidR="001B0AD3" w:rsidRPr="00BC2709">
        <w:rPr>
          <w:rFonts w:ascii="Times New Roman" w:hAnsi="Times New Roman"/>
          <w:sz w:val="24"/>
        </w:rPr>
        <w:t>Voc</w:t>
      </w:r>
      <w:proofErr w:type="spellEnd"/>
      <w:r w:rsidR="001B0AD3" w:rsidRPr="00BC2709">
        <w:rPr>
          <w:rFonts w:ascii="Times New Roman" w:hAnsi="Times New Roman"/>
          <w:sz w:val="24"/>
        </w:rPr>
        <w:t xml:space="preserve">-Test Yazılım sistemi üzerinde </w:t>
      </w:r>
      <w:r w:rsidRPr="00BC2709">
        <w:rPr>
          <w:rFonts w:ascii="Times New Roman" w:hAnsi="Times New Roman"/>
          <w:sz w:val="24"/>
        </w:rPr>
        <w:t xml:space="preserve">iptal olarak belirtilir. Belgenin iptalini takiben 15 (on beş) gün içerisinde </w:t>
      </w:r>
      <w:r w:rsidR="00D17ABC" w:rsidRPr="00BC2709">
        <w:rPr>
          <w:rFonts w:ascii="Times New Roman" w:hAnsi="Times New Roman"/>
          <w:sz w:val="24"/>
        </w:rPr>
        <w:t>belgelendirilen personelin</w:t>
      </w:r>
      <w:r w:rsidR="00035921" w:rsidRPr="00BC2709">
        <w:rPr>
          <w:rFonts w:ascii="Times New Roman" w:hAnsi="Times New Roman"/>
          <w:sz w:val="24"/>
        </w:rPr>
        <w:t xml:space="preserve"> </w:t>
      </w:r>
      <w:r w:rsidR="009541C4" w:rsidRPr="00BC2709">
        <w:rPr>
          <w:rFonts w:ascii="Times New Roman" w:hAnsi="Times New Roman"/>
          <w:sz w:val="24"/>
        </w:rPr>
        <w:t>BAYINDIR MEMUR-SEN MESYET</w:t>
      </w:r>
      <w:r w:rsidRPr="00BC2709">
        <w:rPr>
          <w:rFonts w:ascii="Times New Roman" w:hAnsi="Times New Roman"/>
          <w:sz w:val="24"/>
        </w:rPr>
        <w:t xml:space="preserve"> belge logosunu her türlü yazışma ve tanıtım materyalinden çıkarması gerekmektedir. Aksi halde </w:t>
      </w:r>
      <w:r w:rsidR="009541C4" w:rsidRPr="00BC2709">
        <w:rPr>
          <w:rFonts w:ascii="Times New Roman" w:hAnsi="Times New Roman"/>
          <w:sz w:val="24"/>
        </w:rPr>
        <w:t>BAYINDIR MEMUR-SEN MESYET</w:t>
      </w:r>
      <w:r w:rsidRPr="00BC2709">
        <w:rPr>
          <w:rFonts w:ascii="Times New Roman" w:hAnsi="Times New Roman"/>
          <w:sz w:val="24"/>
        </w:rPr>
        <w:t>;</w:t>
      </w:r>
    </w:p>
    <w:p w:rsidR="000A5831" w:rsidRPr="00BC2709" w:rsidRDefault="002351C8">
      <w:pPr>
        <w:pStyle w:val="GvdeMetni2"/>
        <w:numPr>
          <w:ilvl w:val="0"/>
          <w:numId w:val="11"/>
        </w:numPr>
        <w:jc w:val="both"/>
        <w:rPr>
          <w:rFonts w:ascii="Times New Roman" w:hAnsi="Times New Roman"/>
          <w:sz w:val="24"/>
        </w:rPr>
      </w:pPr>
      <w:r w:rsidRPr="00BC2709">
        <w:rPr>
          <w:rFonts w:ascii="Times New Roman" w:hAnsi="Times New Roman"/>
          <w:sz w:val="24"/>
        </w:rPr>
        <w:t>A</w:t>
      </w:r>
      <w:r w:rsidR="00E21932" w:rsidRPr="00BC2709">
        <w:rPr>
          <w:rFonts w:ascii="Times New Roman" w:hAnsi="Times New Roman"/>
          <w:sz w:val="24"/>
        </w:rPr>
        <w:t>kreditasyon ku</w:t>
      </w:r>
      <w:r w:rsidR="009C7A2F" w:rsidRPr="00BC2709">
        <w:rPr>
          <w:rFonts w:ascii="Times New Roman" w:hAnsi="Times New Roman"/>
          <w:sz w:val="24"/>
        </w:rPr>
        <w:t xml:space="preserve">ruluşunu </w:t>
      </w:r>
      <w:r w:rsidR="00F7190F" w:rsidRPr="00BC2709">
        <w:rPr>
          <w:rFonts w:ascii="Times New Roman" w:hAnsi="Times New Roman"/>
          <w:sz w:val="24"/>
        </w:rPr>
        <w:t xml:space="preserve">ve Yetkilendirme Kuruluşunu </w:t>
      </w:r>
      <w:r w:rsidR="009C7A2F" w:rsidRPr="00BC2709">
        <w:rPr>
          <w:rFonts w:ascii="Times New Roman" w:hAnsi="Times New Roman"/>
          <w:sz w:val="24"/>
        </w:rPr>
        <w:t>durumdan haberdar eder.</w:t>
      </w:r>
    </w:p>
    <w:p w:rsidR="000A5831" w:rsidRPr="00BC2709" w:rsidRDefault="00651477">
      <w:pPr>
        <w:pStyle w:val="GvdeMetni2"/>
        <w:numPr>
          <w:ilvl w:val="0"/>
          <w:numId w:val="11"/>
        </w:numPr>
        <w:jc w:val="both"/>
        <w:rPr>
          <w:rFonts w:ascii="Times New Roman" w:hAnsi="Times New Roman"/>
          <w:sz w:val="24"/>
        </w:rPr>
      </w:pPr>
      <w:r w:rsidRPr="00BC2709">
        <w:rPr>
          <w:rFonts w:ascii="Times New Roman" w:hAnsi="Times New Roman"/>
          <w:sz w:val="24"/>
        </w:rPr>
        <w:t>Belgelendirilen personelin belge kapsamındaki faaliyetlerine son vermesi istenir.</w:t>
      </w:r>
    </w:p>
    <w:p w:rsidR="000A5831" w:rsidRPr="00BC2709" w:rsidRDefault="00E21932">
      <w:pPr>
        <w:pStyle w:val="GvdeMetni2"/>
        <w:numPr>
          <w:ilvl w:val="0"/>
          <w:numId w:val="11"/>
        </w:numPr>
        <w:jc w:val="both"/>
        <w:rPr>
          <w:rFonts w:ascii="Times New Roman" w:hAnsi="Times New Roman"/>
          <w:sz w:val="24"/>
        </w:rPr>
      </w:pPr>
      <w:r w:rsidRPr="00BC2709">
        <w:rPr>
          <w:rFonts w:ascii="Times New Roman" w:hAnsi="Times New Roman"/>
          <w:sz w:val="24"/>
        </w:rPr>
        <w:t xml:space="preserve">Belgenin iptal edildiğini ve </w:t>
      </w:r>
      <w:r w:rsidR="00E21A6B" w:rsidRPr="00BC2709">
        <w:rPr>
          <w:rFonts w:ascii="Times New Roman" w:hAnsi="Times New Roman"/>
          <w:sz w:val="24"/>
        </w:rPr>
        <w:t>belgelendirilen personelin</w:t>
      </w:r>
      <w:r w:rsidRPr="00BC2709">
        <w:rPr>
          <w:rFonts w:ascii="Times New Roman" w:hAnsi="Times New Roman"/>
          <w:sz w:val="24"/>
        </w:rPr>
        <w:t xml:space="preserve"> belgeyi ve </w:t>
      </w:r>
      <w:proofErr w:type="gramStart"/>
      <w:r w:rsidRPr="00BC2709">
        <w:rPr>
          <w:rFonts w:ascii="Times New Roman" w:hAnsi="Times New Roman"/>
          <w:sz w:val="24"/>
        </w:rPr>
        <w:t>logoyu</w:t>
      </w:r>
      <w:proofErr w:type="gramEnd"/>
      <w:r w:rsidRPr="00BC2709">
        <w:rPr>
          <w:rFonts w:ascii="Times New Roman" w:hAnsi="Times New Roman"/>
          <w:sz w:val="24"/>
        </w:rPr>
        <w:t xml:space="preserve"> </w:t>
      </w:r>
      <w:r w:rsidR="00E63CBF" w:rsidRPr="00BC2709">
        <w:rPr>
          <w:rFonts w:ascii="Times New Roman" w:hAnsi="Times New Roman"/>
          <w:sz w:val="24"/>
        </w:rPr>
        <w:t>kullanamayacağını</w:t>
      </w:r>
      <w:r w:rsidR="009C7A2F" w:rsidRPr="00BC2709">
        <w:rPr>
          <w:rFonts w:ascii="Times New Roman" w:hAnsi="Times New Roman"/>
          <w:sz w:val="24"/>
        </w:rPr>
        <w:t>,</w:t>
      </w:r>
      <w:r w:rsidRPr="00BC2709">
        <w:rPr>
          <w:rFonts w:ascii="Times New Roman" w:hAnsi="Times New Roman"/>
          <w:sz w:val="24"/>
        </w:rPr>
        <w:t xml:space="preserve"> web sayfası yoluyla </w:t>
      </w:r>
      <w:r w:rsidR="009C7A2F" w:rsidRPr="00BC2709">
        <w:rPr>
          <w:rFonts w:ascii="Times New Roman" w:hAnsi="Times New Roman"/>
          <w:sz w:val="24"/>
        </w:rPr>
        <w:t>duyurur.</w:t>
      </w:r>
    </w:p>
    <w:p w:rsidR="000A5831" w:rsidRPr="00BC2709" w:rsidRDefault="00E21932">
      <w:pPr>
        <w:pStyle w:val="GvdeMetni2"/>
        <w:numPr>
          <w:ilvl w:val="0"/>
          <w:numId w:val="11"/>
        </w:numPr>
        <w:jc w:val="both"/>
        <w:rPr>
          <w:rFonts w:ascii="Times New Roman" w:hAnsi="Times New Roman"/>
          <w:sz w:val="24"/>
        </w:rPr>
      </w:pPr>
      <w:r w:rsidRPr="00BC2709">
        <w:rPr>
          <w:rFonts w:ascii="Times New Roman" w:hAnsi="Times New Roman"/>
          <w:sz w:val="24"/>
        </w:rPr>
        <w:t xml:space="preserve">Sözleşmesi iptal edilen </w:t>
      </w:r>
      <w:r w:rsidR="002C52A9" w:rsidRPr="00BC2709">
        <w:rPr>
          <w:rFonts w:ascii="Times New Roman" w:hAnsi="Times New Roman"/>
          <w:sz w:val="24"/>
        </w:rPr>
        <w:t>b</w:t>
      </w:r>
      <w:r w:rsidR="00E21A6B" w:rsidRPr="00BC2709">
        <w:rPr>
          <w:rFonts w:ascii="Times New Roman" w:hAnsi="Times New Roman"/>
          <w:sz w:val="24"/>
        </w:rPr>
        <w:t>elgelendirilen personel</w:t>
      </w:r>
      <w:r w:rsidRPr="00BC2709">
        <w:rPr>
          <w:rFonts w:ascii="Times New Roman" w:hAnsi="Times New Roman"/>
          <w:sz w:val="24"/>
        </w:rPr>
        <w:t xml:space="preserve">, yeniden belgelendirilmek üzere </w:t>
      </w:r>
      <w:r w:rsidR="009541C4" w:rsidRPr="00BC2709">
        <w:rPr>
          <w:rFonts w:ascii="Times New Roman" w:hAnsi="Times New Roman"/>
          <w:sz w:val="24"/>
        </w:rPr>
        <w:t xml:space="preserve">BAYINDIR MEMUR-SEN </w:t>
      </w:r>
      <w:proofErr w:type="spellStart"/>
      <w:r w:rsidR="009541C4" w:rsidRPr="00BC2709">
        <w:rPr>
          <w:rFonts w:ascii="Times New Roman" w:hAnsi="Times New Roman"/>
          <w:sz w:val="24"/>
        </w:rPr>
        <w:t>MESYET</w:t>
      </w:r>
      <w:r w:rsidRPr="00BC2709">
        <w:rPr>
          <w:rFonts w:ascii="Times New Roman" w:hAnsi="Times New Roman"/>
          <w:sz w:val="24"/>
        </w:rPr>
        <w:t>’</w:t>
      </w:r>
      <w:r w:rsidR="00490580" w:rsidRPr="00BC2709">
        <w:rPr>
          <w:rFonts w:ascii="Times New Roman" w:hAnsi="Times New Roman"/>
          <w:sz w:val="24"/>
        </w:rPr>
        <w:t>e</w:t>
      </w:r>
      <w:proofErr w:type="spellEnd"/>
      <w:r w:rsidRPr="00BC2709">
        <w:rPr>
          <w:rFonts w:ascii="Times New Roman" w:hAnsi="Times New Roman"/>
          <w:sz w:val="24"/>
        </w:rPr>
        <w:t xml:space="preserve"> başvurduğunda ücretlendirme talimatına göre ilk belgelendirmeye başvuruyormuş gibi işlem yapılır.</w:t>
      </w:r>
    </w:p>
    <w:p w:rsidR="000A5831" w:rsidRPr="00BC2709" w:rsidRDefault="008C15E6">
      <w:pPr>
        <w:pStyle w:val="GvdeMetni2"/>
        <w:numPr>
          <w:ilvl w:val="0"/>
          <w:numId w:val="11"/>
        </w:numPr>
        <w:jc w:val="both"/>
        <w:rPr>
          <w:rFonts w:ascii="Times New Roman" w:hAnsi="Times New Roman"/>
          <w:sz w:val="24"/>
        </w:rPr>
      </w:pPr>
      <w:r w:rsidRPr="00BC2709">
        <w:rPr>
          <w:rFonts w:ascii="Times New Roman" w:hAnsi="Times New Roman"/>
          <w:sz w:val="24"/>
        </w:rPr>
        <w:t xml:space="preserve">Belgesi askıya alınan veya iptal edilenlerin adı, soyadı, belge numarası, iptal/askı tarihi yer alacak şekilde ilgili taraflara duyurulmak üzere </w:t>
      </w:r>
      <w:r w:rsidR="00AF6BF6" w:rsidRPr="00BC2709">
        <w:rPr>
          <w:rFonts w:ascii="Times New Roman" w:hAnsi="Times New Roman"/>
          <w:sz w:val="24"/>
        </w:rPr>
        <w:t>web (</w:t>
      </w:r>
      <w:hyperlink r:id="rId11" w:history="1">
        <w:r w:rsidR="00490580" w:rsidRPr="00BC2709">
          <w:rPr>
            <w:rStyle w:val="Kpr"/>
            <w:rFonts w:ascii="Times New Roman" w:hAnsi="Times New Roman"/>
            <w:sz w:val="24"/>
          </w:rPr>
          <w:t>http://www.mesyet.com.tr/</w:t>
        </w:r>
      </w:hyperlink>
      <w:r w:rsidR="00490580" w:rsidRPr="00BC2709">
        <w:rPr>
          <w:rFonts w:ascii="Times New Roman" w:hAnsi="Times New Roman"/>
          <w:sz w:val="24"/>
        </w:rPr>
        <w:t>)</w:t>
      </w:r>
      <w:r w:rsidR="00AF6BF6" w:rsidRPr="00BC2709">
        <w:rPr>
          <w:rFonts w:ascii="Times New Roman" w:hAnsi="Times New Roman"/>
          <w:sz w:val="24"/>
        </w:rPr>
        <w:t xml:space="preserve"> sitesinden duyurusu yapılır.</w:t>
      </w:r>
    </w:p>
    <w:p w:rsidR="000A5831" w:rsidRPr="00AD6CD8" w:rsidRDefault="000A5831" w:rsidP="00F35A58">
      <w:pPr>
        <w:pStyle w:val="GvdeMetni2"/>
        <w:jc w:val="both"/>
        <w:rPr>
          <w:rFonts w:ascii="Times New Roman" w:hAnsi="Times New Roman"/>
        </w:rPr>
      </w:pPr>
    </w:p>
    <w:p w:rsidR="00947071" w:rsidRPr="00BC2709" w:rsidRDefault="003C7367" w:rsidP="00947071">
      <w:pPr>
        <w:pStyle w:val="GvdeMetni2"/>
        <w:jc w:val="both"/>
        <w:rPr>
          <w:rFonts w:ascii="Times New Roman" w:hAnsi="Times New Roman"/>
          <w:b/>
          <w:sz w:val="24"/>
        </w:rPr>
      </w:pPr>
      <w:r w:rsidRPr="00BC2709">
        <w:rPr>
          <w:rFonts w:ascii="Times New Roman" w:hAnsi="Times New Roman"/>
          <w:b/>
          <w:sz w:val="24"/>
        </w:rPr>
        <w:t>5</w:t>
      </w:r>
      <w:r w:rsidR="00947071" w:rsidRPr="00BC2709">
        <w:rPr>
          <w:rFonts w:ascii="Times New Roman" w:hAnsi="Times New Roman"/>
          <w:b/>
          <w:sz w:val="24"/>
        </w:rPr>
        <w:t xml:space="preserve">.12. Belge </w:t>
      </w:r>
      <w:proofErr w:type="gramStart"/>
      <w:r w:rsidR="00947071" w:rsidRPr="00BC2709">
        <w:rPr>
          <w:rFonts w:ascii="Times New Roman" w:hAnsi="Times New Roman"/>
          <w:b/>
          <w:sz w:val="24"/>
        </w:rPr>
        <w:t>Kapsamı  Genişletme</w:t>
      </w:r>
      <w:proofErr w:type="gramEnd"/>
      <w:r w:rsidR="00DB3493" w:rsidRPr="00BC2709">
        <w:rPr>
          <w:rFonts w:ascii="Times New Roman" w:hAnsi="Times New Roman"/>
          <w:b/>
          <w:sz w:val="24"/>
        </w:rPr>
        <w:t xml:space="preserve"> </w:t>
      </w:r>
      <w:r w:rsidR="00947071" w:rsidRPr="00BC2709">
        <w:rPr>
          <w:rFonts w:ascii="Times New Roman" w:hAnsi="Times New Roman"/>
          <w:b/>
          <w:sz w:val="24"/>
        </w:rPr>
        <w:t xml:space="preserve"> ve </w:t>
      </w:r>
      <w:r w:rsidR="00DB3493" w:rsidRPr="00BC2709">
        <w:rPr>
          <w:rFonts w:ascii="Times New Roman" w:hAnsi="Times New Roman"/>
          <w:b/>
          <w:sz w:val="24"/>
        </w:rPr>
        <w:t xml:space="preserve"> </w:t>
      </w:r>
      <w:r w:rsidR="00947071" w:rsidRPr="00BC2709">
        <w:rPr>
          <w:rFonts w:ascii="Times New Roman" w:hAnsi="Times New Roman"/>
          <w:b/>
          <w:sz w:val="24"/>
        </w:rPr>
        <w:t>Daraltma</w:t>
      </w:r>
    </w:p>
    <w:p w:rsidR="00127C3B" w:rsidRPr="00AD6CD8" w:rsidRDefault="00127C3B" w:rsidP="00947071">
      <w:pPr>
        <w:pStyle w:val="GvdeMetni2"/>
        <w:jc w:val="both"/>
        <w:rPr>
          <w:rFonts w:ascii="Times New Roman" w:hAnsi="Times New Roman"/>
          <w:sz w:val="18"/>
        </w:rPr>
      </w:pPr>
    </w:p>
    <w:p w:rsidR="00EA23CC" w:rsidRPr="00BC2709" w:rsidRDefault="007723CC">
      <w:pPr>
        <w:pStyle w:val="GvdeMetni2"/>
        <w:jc w:val="both"/>
        <w:rPr>
          <w:rFonts w:ascii="Times New Roman" w:hAnsi="Times New Roman"/>
          <w:sz w:val="24"/>
        </w:rPr>
      </w:pPr>
      <w:r w:rsidRPr="00BC2709">
        <w:rPr>
          <w:rFonts w:ascii="Times New Roman" w:hAnsi="Times New Roman"/>
          <w:sz w:val="24"/>
        </w:rPr>
        <w:t xml:space="preserve">      </w:t>
      </w:r>
      <w:r w:rsidR="00CB43B5" w:rsidRPr="00BC2709">
        <w:rPr>
          <w:rFonts w:ascii="Times New Roman" w:hAnsi="Times New Roman"/>
          <w:sz w:val="24"/>
        </w:rPr>
        <w:t xml:space="preserve">     </w:t>
      </w:r>
      <w:r w:rsidRPr="00BC2709">
        <w:rPr>
          <w:rFonts w:ascii="Times New Roman" w:hAnsi="Times New Roman"/>
          <w:sz w:val="24"/>
        </w:rPr>
        <w:t xml:space="preserve">Mesleki Yeterlilik Kurumu Sektör Komitesi ya da MESYET Program Komitesi </w:t>
      </w:r>
      <w:r w:rsidR="00FD2EFD" w:rsidRPr="00BC2709">
        <w:rPr>
          <w:rFonts w:ascii="Times New Roman" w:hAnsi="Times New Roman"/>
          <w:sz w:val="24"/>
        </w:rPr>
        <w:t xml:space="preserve">tarafından Ulusal Yeterliliklerle ilgili </w:t>
      </w:r>
      <w:r w:rsidRPr="00BC2709">
        <w:rPr>
          <w:rFonts w:ascii="Times New Roman" w:hAnsi="Times New Roman"/>
          <w:sz w:val="24"/>
        </w:rPr>
        <w:t>Belgelendirme Program</w:t>
      </w:r>
      <w:r w:rsidR="00FD2EFD" w:rsidRPr="00BC2709">
        <w:rPr>
          <w:rFonts w:ascii="Times New Roman" w:hAnsi="Times New Roman"/>
          <w:sz w:val="24"/>
        </w:rPr>
        <w:t>lar</w:t>
      </w:r>
      <w:r w:rsidR="00F14BE3" w:rsidRPr="00BC2709">
        <w:rPr>
          <w:rFonts w:ascii="Times New Roman" w:hAnsi="Times New Roman"/>
          <w:sz w:val="24"/>
        </w:rPr>
        <w:t>ı</w:t>
      </w:r>
      <w:r w:rsidR="00FD2EFD" w:rsidRPr="00BC2709">
        <w:rPr>
          <w:rFonts w:ascii="Times New Roman" w:hAnsi="Times New Roman"/>
          <w:sz w:val="24"/>
        </w:rPr>
        <w:t xml:space="preserve">nda </w:t>
      </w:r>
      <w:proofErr w:type="gramStart"/>
      <w:r w:rsidR="00FD2EFD" w:rsidRPr="00BC2709">
        <w:rPr>
          <w:rFonts w:ascii="Times New Roman" w:hAnsi="Times New Roman"/>
          <w:sz w:val="24"/>
        </w:rPr>
        <w:t xml:space="preserve">gerçekleştirilen </w:t>
      </w:r>
      <w:r w:rsidRPr="00BC2709">
        <w:rPr>
          <w:rFonts w:ascii="Times New Roman" w:hAnsi="Times New Roman"/>
          <w:sz w:val="24"/>
        </w:rPr>
        <w:t xml:space="preserve">  </w:t>
      </w:r>
      <w:r w:rsidR="00FD2EFD" w:rsidRPr="00BC2709">
        <w:rPr>
          <w:rFonts w:ascii="Times New Roman" w:hAnsi="Times New Roman"/>
          <w:sz w:val="24"/>
        </w:rPr>
        <w:t>kapsam</w:t>
      </w:r>
      <w:proofErr w:type="gramEnd"/>
      <w:r w:rsidR="00FD2EFD" w:rsidRPr="00BC2709">
        <w:rPr>
          <w:rFonts w:ascii="Times New Roman" w:hAnsi="Times New Roman"/>
          <w:sz w:val="24"/>
        </w:rPr>
        <w:t xml:space="preserve"> genişletmelerde </w:t>
      </w:r>
      <w:r w:rsidR="00F1744E" w:rsidRPr="00BC2709">
        <w:rPr>
          <w:rFonts w:ascii="Times New Roman" w:hAnsi="Times New Roman"/>
          <w:sz w:val="24"/>
        </w:rPr>
        <w:t xml:space="preserve"> belgelendirilmiş a</w:t>
      </w:r>
      <w:r w:rsidR="00FD2EFD" w:rsidRPr="00BC2709">
        <w:rPr>
          <w:rFonts w:ascii="Times New Roman" w:hAnsi="Times New Roman"/>
          <w:sz w:val="24"/>
        </w:rPr>
        <w:t xml:space="preserve">day </w:t>
      </w:r>
      <w:r w:rsidR="00EA23CC" w:rsidRPr="00BC2709">
        <w:rPr>
          <w:rFonts w:ascii="Times New Roman" w:hAnsi="Times New Roman"/>
          <w:sz w:val="24"/>
        </w:rPr>
        <w:t xml:space="preserve"> durumdan haberdar edilir.</w:t>
      </w:r>
      <w:r w:rsidR="00FD2EFD" w:rsidRPr="00BC2709">
        <w:rPr>
          <w:rFonts w:ascii="Times New Roman" w:hAnsi="Times New Roman"/>
          <w:sz w:val="24"/>
        </w:rPr>
        <w:t xml:space="preserve"> Program Komitesi gerekli görür ise </w:t>
      </w:r>
      <w:proofErr w:type="gramStart"/>
      <w:r w:rsidR="00FD2EFD" w:rsidRPr="00BC2709">
        <w:rPr>
          <w:rFonts w:ascii="Times New Roman" w:hAnsi="Times New Roman"/>
          <w:sz w:val="24"/>
        </w:rPr>
        <w:t>adayın  yeniden</w:t>
      </w:r>
      <w:proofErr w:type="gramEnd"/>
      <w:r w:rsidR="00FD2EFD" w:rsidRPr="00BC2709">
        <w:rPr>
          <w:rFonts w:ascii="Times New Roman" w:hAnsi="Times New Roman"/>
          <w:sz w:val="24"/>
        </w:rPr>
        <w:t xml:space="preserve">  sınava  girmesi şart koşulur.</w:t>
      </w:r>
      <w:r w:rsidR="00EA23CC" w:rsidRPr="00BC2709">
        <w:rPr>
          <w:rFonts w:ascii="Times New Roman" w:hAnsi="Times New Roman"/>
          <w:sz w:val="24"/>
        </w:rPr>
        <w:t xml:space="preserve"> </w:t>
      </w:r>
      <w:r w:rsidR="00FD2EFD" w:rsidRPr="00BC2709">
        <w:rPr>
          <w:rFonts w:ascii="Times New Roman" w:hAnsi="Times New Roman"/>
          <w:sz w:val="24"/>
        </w:rPr>
        <w:t xml:space="preserve">Belgelendirme Programında yapılan değişiklikler yürürlüğe girdiği tarihten itibaren belgelendirilmiş personelin değişiklik </w:t>
      </w:r>
      <w:proofErr w:type="gramStart"/>
      <w:r w:rsidR="00FD2EFD" w:rsidRPr="00BC2709">
        <w:rPr>
          <w:rFonts w:ascii="Times New Roman" w:hAnsi="Times New Roman"/>
          <w:sz w:val="24"/>
        </w:rPr>
        <w:t>şartlarını  gözetim</w:t>
      </w:r>
      <w:proofErr w:type="gramEnd"/>
      <w:r w:rsidR="00FD2EFD" w:rsidRPr="00BC2709">
        <w:rPr>
          <w:rFonts w:ascii="Times New Roman" w:hAnsi="Times New Roman"/>
          <w:sz w:val="24"/>
        </w:rPr>
        <w:t xml:space="preserve"> tarihine kadar sağlaması gerekir. Değişiklikler gözetim tarihinden sonra yapılmış ise yeniden belgelendirme tarihine kadar değişiklik şartlarını sağlaması gerekir.</w:t>
      </w:r>
    </w:p>
    <w:p w:rsidR="000A5831" w:rsidRPr="00BC2709" w:rsidRDefault="00EA23CC">
      <w:pPr>
        <w:pStyle w:val="GvdeMetni2"/>
        <w:jc w:val="both"/>
        <w:rPr>
          <w:rFonts w:ascii="Times New Roman" w:hAnsi="Times New Roman"/>
          <w:sz w:val="24"/>
        </w:rPr>
      </w:pPr>
      <w:r w:rsidRPr="00BC2709">
        <w:rPr>
          <w:rFonts w:ascii="Times New Roman" w:hAnsi="Times New Roman"/>
          <w:sz w:val="24"/>
        </w:rPr>
        <w:t xml:space="preserve"> </w:t>
      </w:r>
      <w:r w:rsidR="00CB43B5" w:rsidRPr="00BC2709">
        <w:rPr>
          <w:rFonts w:ascii="Times New Roman" w:hAnsi="Times New Roman"/>
          <w:sz w:val="24"/>
        </w:rPr>
        <w:t xml:space="preserve">            </w:t>
      </w:r>
      <w:r w:rsidRPr="00BC2709">
        <w:rPr>
          <w:rFonts w:ascii="Times New Roman" w:hAnsi="Times New Roman"/>
          <w:sz w:val="24"/>
        </w:rPr>
        <w:t xml:space="preserve"> Mesleki Yeterlilik Kurumu tarafından ilgili ulusal yeterliliğe ait belgelendirme programında kapsam daraltmasına gidilmesi ya da sertifika sahibinin talebi veya belge sahibinin belgelendirme kapsamının bir kısmı için belgelendirme şartlarını karşılamada devamlı veya ciddi başarısızlık göstermesinin tespit edilmesi durumunda Bayındır Memur-Sen </w:t>
      </w:r>
      <w:proofErr w:type="gramStart"/>
      <w:r w:rsidRPr="00BC2709">
        <w:rPr>
          <w:rFonts w:ascii="Times New Roman" w:hAnsi="Times New Roman"/>
          <w:sz w:val="24"/>
        </w:rPr>
        <w:t xml:space="preserve">MESYET  </w:t>
      </w:r>
      <w:r w:rsidR="005440EE" w:rsidRPr="00BC2709">
        <w:rPr>
          <w:rFonts w:ascii="Times New Roman" w:hAnsi="Times New Roman"/>
          <w:sz w:val="24"/>
        </w:rPr>
        <w:t>Program</w:t>
      </w:r>
      <w:proofErr w:type="gramEnd"/>
      <w:r w:rsidR="005440EE" w:rsidRPr="00BC2709">
        <w:rPr>
          <w:rFonts w:ascii="Times New Roman" w:hAnsi="Times New Roman"/>
          <w:sz w:val="24"/>
        </w:rPr>
        <w:t xml:space="preserve"> Komitesi tarafı</w:t>
      </w:r>
      <w:r w:rsidR="00080AD4" w:rsidRPr="00BC2709">
        <w:rPr>
          <w:rFonts w:ascii="Times New Roman" w:hAnsi="Times New Roman"/>
          <w:sz w:val="24"/>
        </w:rPr>
        <w:t>ndan alınan karar doğrultusunda</w:t>
      </w:r>
      <w:r w:rsidRPr="00BC2709">
        <w:rPr>
          <w:rFonts w:ascii="Times New Roman" w:hAnsi="Times New Roman"/>
          <w:sz w:val="24"/>
        </w:rPr>
        <w:t>,</w:t>
      </w:r>
      <w:r w:rsidR="00080AD4" w:rsidRPr="00BC2709">
        <w:rPr>
          <w:rFonts w:ascii="Times New Roman" w:hAnsi="Times New Roman"/>
          <w:sz w:val="24"/>
        </w:rPr>
        <w:t xml:space="preserve"> </w:t>
      </w:r>
      <w:r w:rsidRPr="00BC2709">
        <w:rPr>
          <w:rFonts w:ascii="Times New Roman" w:hAnsi="Times New Roman"/>
          <w:sz w:val="24"/>
        </w:rPr>
        <w:t xml:space="preserve">Mesleki Yeterlilik Kurumuna başvurarak </w:t>
      </w:r>
      <w:r w:rsidR="005440EE" w:rsidRPr="00BC2709">
        <w:rPr>
          <w:rFonts w:ascii="Times New Roman" w:hAnsi="Times New Roman"/>
          <w:sz w:val="24"/>
        </w:rPr>
        <w:t xml:space="preserve">belgelendirme </w:t>
      </w:r>
      <w:r w:rsidRPr="00BC2709">
        <w:rPr>
          <w:rFonts w:ascii="Times New Roman" w:hAnsi="Times New Roman"/>
          <w:sz w:val="24"/>
        </w:rPr>
        <w:t>kapsamın</w:t>
      </w:r>
      <w:r w:rsidR="007A1F19" w:rsidRPr="00BC2709">
        <w:rPr>
          <w:rFonts w:ascii="Times New Roman" w:hAnsi="Times New Roman"/>
          <w:sz w:val="24"/>
        </w:rPr>
        <w:t>ı</w:t>
      </w:r>
      <w:r w:rsidR="005440EE" w:rsidRPr="00BC2709">
        <w:rPr>
          <w:rFonts w:ascii="Times New Roman" w:hAnsi="Times New Roman"/>
          <w:sz w:val="24"/>
        </w:rPr>
        <w:t>n</w:t>
      </w:r>
      <w:r w:rsidRPr="00BC2709">
        <w:rPr>
          <w:rFonts w:ascii="Times New Roman" w:hAnsi="Times New Roman"/>
          <w:sz w:val="24"/>
        </w:rPr>
        <w:t xml:space="preserve"> dar</w:t>
      </w:r>
      <w:r w:rsidR="007B5A5E" w:rsidRPr="00BC2709">
        <w:rPr>
          <w:rFonts w:ascii="Times New Roman" w:hAnsi="Times New Roman"/>
          <w:sz w:val="24"/>
        </w:rPr>
        <w:t>a</w:t>
      </w:r>
      <w:r w:rsidRPr="00BC2709">
        <w:rPr>
          <w:rFonts w:ascii="Times New Roman" w:hAnsi="Times New Roman"/>
          <w:sz w:val="24"/>
        </w:rPr>
        <w:t>l</w:t>
      </w:r>
      <w:r w:rsidR="00F1744E" w:rsidRPr="00BC2709">
        <w:rPr>
          <w:rFonts w:ascii="Times New Roman" w:hAnsi="Times New Roman"/>
          <w:sz w:val="24"/>
        </w:rPr>
        <w:t xml:space="preserve">tılması </w:t>
      </w:r>
      <w:r w:rsidR="00E95D09" w:rsidRPr="00BC2709">
        <w:rPr>
          <w:rFonts w:ascii="Times New Roman" w:hAnsi="Times New Roman"/>
          <w:sz w:val="24"/>
        </w:rPr>
        <w:t>sağla</w:t>
      </w:r>
      <w:r w:rsidR="00CB43B5" w:rsidRPr="00BC2709">
        <w:rPr>
          <w:rFonts w:ascii="Times New Roman" w:hAnsi="Times New Roman"/>
          <w:sz w:val="24"/>
        </w:rPr>
        <w:t>nabilir.</w:t>
      </w:r>
      <w:r w:rsidR="005440EE" w:rsidRPr="00BC2709">
        <w:rPr>
          <w:rFonts w:ascii="Times New Roman" w:hAnsi="Times New Roman"/>
          <w:sz w:val="24"/>
        </w:rPr>
        <w:t xml:space="preserve"> Bu durumda aday durumdan haberdar edilir. Belgelendirme Kapsamı ile ilgili Adayın Belgesinde değişiklik </w:t>
      </w:r>
      <w:proofErr w:type="gramStart"/>
      <w:r w:rsidR="005440EE" w:rsidRPr="00BC2709">
        <w:rPr>
          <w:rFonts w:ascii="Times New Roman" w:hAnsi="Times New Roman"/>
          <w:sz w:val="24"/>
        </w:rPr>
        <w:t xml:space="preserve">yapılması </w:t>
      </w:r>
      <w:r w:rsidR="00331548" w:rsidRPr="00BC2709">
        <w:rPr>
          <w:rFonts w:ascii="Times New Roman" w:hAnsi="Times New Roman"/>
          <w:sz w:val="24"/>
        </w:rPr>
        <w:t xml:space="preserve">, </w:t>
      </w:r>
      <w:r w:rsidR="005440EE" w:rsidRPr="00BC2709">
        <w:rPr>
          <w:rFonts w:ascii="Times New Roman" w:hAnsi="Times New Roman"/>
          <w:sz w:val="24"/>
        </w:rPr>
        <w:t>dolayısıyla</w:t>
      </w:r>
      <w:proofErr w:type="gramEnd"/>
      <w:r w:rsidR="005440EE" w:rsidRPr="00BC2709">
        <w:rPr>
          <w:rFonts w:ascii="Times New Roman" w:hAnsi="Times New Roman"/>
          <w:sz w:val="24"/>
        </w:rPr>
        <w:t xml:space="preserve"> yeni belge basılması talep edilebilir.</w:t>
      </w:r>
    </w:p>
    <w:p w:rsidR="00EA17F2" w:rsidRPr="00AD6CD8" w:rsidRDefault="00EA17F2">
      <w:pPr>
        <w:pStyle w:val="GvdeMetni2"/>
        <w:jc w:val="both"/>
        <w:rPr>
          <w:rFonts w:ascii="Times New Roman" w:hAnsi="Times New Roman"/>
        </w:rPr>
      </w:pPr>
    </w:p>
    <w:p w:rsidR="000A5831" w:rsidRPr="00BC2709" w:rsidRDefault="00C90705">
      <w:pPr>
        <w:pStyle w:val="GvdeMetni2"/>
        <w:tabs>
          <w:tab w:val="left" w:pos="993"/>
        </w:tabs>
        <w:jc w:val="both"/>
        <w:rPr>
          <w:rFonts w:ascii="Times New Roman" w:hAnsi="Times New Roman"/>
          <w:b/>
          <w:bCs/>
          <w:sz w:val="24"/>
        </w:rPr>
      </w:pPr>
      <w:r w:rsidRPr="00BC2709">
        <w:rPr>
          <w:rFonts w:ascii="Times New Roman" w:hAnsi="Times New Roman"/>
          <w:b/>
          <w:bCs/>
          <w:sz w:val="24"/>
        </w:rPr>
        <w:t>5</w:t>
      </w:r>
      <w:r w:rsidR="0094552E" w:rsidRPr="00BC2709">
        <w:rPr>
          <w:rFonts w:ascii="Times New Roman" w:hAnsi="Times New Roman"/>
          <w:b/>
          <w:bCs/>
          <w:sz w:val="24"/>
        </w:rPr>
        <w:t>.1</w:t>
      </w:r>
      <w:r w:rsidR="00A94BA3" w:rsidRPr="00BC2709">
        <w:rPr>
          <w:rFonts w:ascii="Times New Roman" w:hAnsi="Times New Roman"/>
          <w:b/>
          <w:bCs/>
          <w:sz w:val="24"/>
        </w:rPr>
        <w:t>3.</w:t>
      </w:r>
      <w:r w:rsidR="0094552E" w:rsidRPr="00BC2709">
        <w:rPr>
          <w:rFonts w:ascii="Times New Roman" w:hAnsi="Times New Roman"/>
          <w:b/>
          <w:bCs/>
          <w:sz w:val="24"/>
        </w:rPr>
        <w:t xml:space="preserve">  </w:t>
      </w:r>
      <w:r w:rsidR="004D4756" w:rsidRPr="00BC2709">
        <w:rPr>
          <w:rFonts w:ascii="Times New Roman" w:hAnsi="Times New Roman"/>
          <w:b/>
          <w:bCs/>
          <w:sz w:val="24"/>
        </w:rPr>
        <w:t xml:space="preserve">Şartlardaki </w:t>
      </w:r>
      <w:r w:rsidR="00567715" w:rsidRPr="00BC2709">
        <w:rPr>
          <w:rFonts w:ascii="Times New Roman" w:hAnsi="Times New Roman"/>
          <w:b/>
          <w:bCs/>
          <w:sz w:val="24"/>
        </w:rPr>
        <w:t>Değişikliklerin Bildirimi</w:t>
      </w:r>
    </w:p>
    <w:p w:rsidR="000A5831" w:rsidRPr="00AD6CD8" w:rsidRDefault="000A5831">
      <w:pPr>
        <w:pStyle w:val="GvdeMetni2"/>
        <w:tabs>
          <w:tab w:val="left" w:pos="993"/>
        </w:tabs>
        <w:jc w:val="both"/>
        <w:rPr>
          <w:rFonts w:ascii="Times New Roman" w:hAnsi="Times New Roman"/>
          <w:b/>
          <w:bCs/>
          <w:sz w:val="18"/>
        </w:rPr>
      </w:pPr>
    </w:p>
    <w:p w:rsidR="000A5831" w:rsidRPr="00BC2709" w:rsidRDefault="007F70A4">
      <w:pPr>
        <w:pStyle w:val="GvdeMetni2"/>
        <w:ind w:firstLine="360"/>
        <w:jc w:val="both"/>
        <w:rPr>
          <w:rFonts w:ascii="Times New Roman" w:hAnsi="Times New Roman"/>
          <w:sz w:val="24"/>
        </w:rPr>
      </w:pPr>
      <w:r w:rsidRPr="00BC2709">
        <w:rPr>
          <w:rFonts w:ascii="Times New Roman" w:hAnsi="Times New Roman"/>
          <w:sz w:val="24"/>
        </w:rPr>
        <w:t>An</w:t>
      </w:r>
      <w:r w:rsidR="00490580" w:rsidRPr="00BC2709">
        <w:rPr>
          <w:rFonts w:ascii="Times New Roman" w:hAnsi="Times New Roman"/>
          <w:sz w:val="24"/>
        </w:rPr>
        <w:t xml:space="preserve">a Doküman Listesi </w:t>
      </w:r>
      <w:r w:rsidR="007E1719" w:rsidRPr="00BC2709">
        <w:rPr>
          <w:rFonts w:ascii="Times New Roman" w:hAnsi="Times New Roman"/>
          <w:sz w:val="24"/>
        </w:rPr>
        <w:t xml:space="preserve">ve </w:t>
      </w:r>
      <w:r w:rsidR="00490580" w:rsidRPr="00BC2709">
        <w:rPr>
          <w:rFonts w:ascii="Times New Roman" w:hAnsi="Times New Roman"/>
          <w:sz w:val="24"/>
        </w:rPr>
        <w:t>Dış Kaynaklı Dokümanlar</w:t>
      </w:r>
      <w:r w:rsidRPr="00BC2709">
        <w:rPr>
          <w:rFonts w:ascii="Times New Roman" w:hAnsi="Times New Roman"/>
          <w:sz w:val="24"/>
        </w:rPr>
        <w:t>da</w:t>
      </w:r>
      <w:r w:rsidR="00E82F4F" w:rsidRPr="00BC2709">
        <w:rPr>
          <w:rFonts w:ascii="Times New Roman" w:hAnsi="Times New Roman"/>
          <w:sz w:val="24"/>
        </w:rPr>
        <w:t xml:space="preserve"> </w:t>
      </w:r>
      <w:r w:rsidR="00233A48" w:rsidRPr="00BC2709">
        <w:rPr>
          <w:rFonts w:ascii="Times New Roman" w:hAnsi="Times New Roman"/>
          <w:sz w:val="24"/>
        </w:rPr>
        <w:t xml:space="preserve">tarif edilen yöntemle </w:t>
      </w:r>
      <w:r w:rsidR="007E1719" w:rsidRPr="00BC2709">
        <w:rPr>
          <w:rFonts w:ascii="Times New Roman" w:hAnsi="Times New Roman"/>
          <w:sz w:val="24"/>
        </w:rPr>
        <w:t xml:space="preserve">Kalite </w:t>
      </w:r>
      <w:r w:rsidR="00402BD3" w:rsidRPr="00BC2709">
        <w:rPr>
          <w:rFonts w:ascii="Times New Roman" w:hAnsi="Times New Roman"/>
          <w:sz w:val="24"/>
        </w:rPr>
        <w:t>Yönetim Temsilcisi</w:t>
      </w:r>
      <w:r w:rsidR="00233A48" w:rsidRPr="00BC2709">
        <w:rPr>
          <w:rFonts w:ascii="Times New Roman" w:hAnsi="Times New Roman"/>
          <w:sz w:val="24"/>
        </w:rPr>
        <w:t xml:space="preserve"> t</w:t>
      </w:r>
      <w:r w:rsidR="00127423" w:rsidRPr="00BC2709">
        <w:rPr>
          <w:rFonts w:ascii="Times New Roman" w:hAnsi="Times New Roman"/>
          <w:sz w:val="24"/>
        </w:rPr>
        <w:t xml:space="preserve">akip ederek ilgili değişikliği </w:t>
      </w:r>
      <w:r w:rsidR="00AA7CC5" w:rsidRPr="00BC2709">
        <w:rPr>
          <w:rFonts w:ascii="Times New Roman" w:hAnsi="Times New Roman"/>
          <w:sz w:val="24"/>
        </w:rPr>
        <w:t>Belgelendirme Birimi Yöneticisine</w:t>
      </w:r>
      <w:r w:rsidR="00127423" w:rsidRPr="00BC2709">
        <w:rPr>
          <w:rFonts w:ascii="Times New Roman" w:hAnsi="Times New Roman"/>
          <w:sz w:val="24"/>
        </w:rPr>
        <w:t xml:space="preserve"> </w:t>
      </w:r>
      <w:r w:rsidR="00233A48" w:rsidRPr="00BC2709">
        <w:rPr>
          <w:rFonts w:ascii="Times New Roman" w:hAnsi="Times New Roman"/>
          <w:sz w:val="24"/>
        </w:rPr>
        <w:t>bildiri</w:t>
      </w:r>
      <w:r w:rsidR="00272720" w:rsidRPr="00BC2709">
        <w:rPr>
          <w:rFonts w:ascii="Times New Roman" w:hAnsi="Times New Roman"/>
          <w:sz w:val="24"/>
        </w:rPr>
        <w:t>r</w:t>
      </w:r>
      <w:r w:rsidR="00233A48" w:rsidRPr="00BC2709">
        <w:rPr>
          <w:rFonts w:ascii="Times New Roman" w:hAnsi="Times New Roman"/>
          <w:sz w:val="24"/>
        </w:rPr>
        <w:t>.</w:t>
      </w:r>
      <w:r w:rsidR="00096021" w:rsidRPr="00BC2709">
        <w:rPr>
          <w:rFonts w:ascii="Times New Roman" w:hAnsi="Times New Roman"/>
          <w:sz w:val="24"/>
        </w:rPr>
        <w:t xml:space="preserve"> </w:t>
      </w:r>
      <w:r w:rsidR="00AA7CC5" w:rsidRPr="00BC2709">
        <w:rPr>
          <w:rFonts w:ascii="Times New Roman" w:hAnsi="Times New Roman"/>
          <w:sz w:val="24"/>
        </w:rPr>
        <w:t xml:space="preserve">Belgelendirme Birimi Yöneticisi </w:t>
      </w:r>
      <w:r w:rsidR="00233A48" w:rsidRPr="00BC2709">
        <w:rPr>
          <w:rFonts w:ascii="Times New Roman" w:hAnsi="Times New Roman"/>
          <w:sz w:val="24"/>
        </w:rPr>
        <w:t xml:space="preserve">incelemesi neticesinde </w:t>
      </w:r>
      <w:r w:rsidR="001A4532" w:rsidRPr="00BC2709">
        <w:rPr>
          <w:rFonts w:ascii="Times New Roman" w:hAnsi="Times New Roman"/>
          <w:sz w:val="24"/>
        </w:rPr>
        <w:t xml:space="preserve">Belgelendirme </w:t>
      </w:r>
      <w:r w:rsidR="007E1719" w:rsidRPr="00BC2709">
        <w:rPr>
          <w:rFonts w:ascii="Times New Roman" w:hAnsi="Times New Roman"/>
          <w:sz w:val="24"/>
        </w:rPr>
        <w:t>P</w:t>
      </w:r>
      <w:r w:rsidR="00233A48" w:rsidRPr="00BC2709">
        <w:rPr>
          <w:rFonts w:ascii="Times New Roman" w:hAnsi="Times New Roman"/>
          <w:sz w:val="24"/>
        </w:rPr>
        <w:t>roses</w:t>
      </w:r>
      <w:r w:rsidR="001A4532" w:rsidRPr="00BC2709">
        <w:rPr>
          <w:rFonts w:ascii="Times New Roman" w:hAnsi="Times New Roman"/>
          <w:sz w:val="24"/>
        </w:rPr>
        <w:t>inde</w:t>
      </w:r>
      <w:r w:rsidR="00233A48" w:rsidRPr="00BC2709">
        <w:rPr>
          <w:rFonts w:ascii="Times New Roman" w:hAnsi="Times New Roman"/>
          <w:sz w:val="24"/>
        </w:rPr>
        <w:t xml:space="preserve"> değişikli</w:t>
      </w:r>
      <w:r w:rsidR="00DF1BAC" w:rsidRPr="00BC2709">
        <w:rPr>
          <w:rFonts w:ascii="Times New Roman" w:hAnsi="Times New Roman"/>
          <w:sz w:val="24"/>
        </w:rPr>
        <w:t>k</w:t>
      </w:r>
      <w:r w:rsidR="00233A48" w:rsidRPr="00BC2709">
        <w:rPr>
          <w:rFonts w:ascii="Times New Roman" w:hAnsi="Times New Roman"/>
          <w:sz w:val="24"/>
        </w:rPr>
        <w:t xml:space="preserve"> </w:t>
      </w:r>
      <w:r w:rsidR="00DF1BAC" w:rsidRPr="00BC2709">
        <w:rPr>
          <w:rFonts w:ascii="Times New Roman" w:hAnsi="Times New Roman"/>
          <w:sz w:val="24"/>
        </w:rPr>
        <w:t>gerekiyorsa</w:t>
      </w:r>
      <w:r w:rsidR="00233A48" w:rsidRPr="00BC2709">
        <w:rPr>
          <w:rFonts w:ascii="Times New Roman" w:hAnsi="Times New Roman"/>
          <w:sz w:val="24"/>
        </w:rPr>
        <w:t xml:space="preserve"> P</w:t>
      </w:r>
      <w:r w:rsidR="00B01CC4" w:rsidRPr="00BC2709">
        <w:rPr>
          <w:rFonts w:ascii="Times New Roman" w:hAnsi="Times New Roman"/>
          <w:sz w:val="24"/>
        </w:rPr>
        <w:t>rogram K</w:t>
      </w:r>
      <w:r w:rsidR="00E231FC" w:rsidRPr="00BC2709">
        <w:rPr>
          <w:rFonts w:ascii="Times New Roman" w:hAnsi="Times New Roman"/>
          <w:sz w:val="24"/>
        </w:rPr>
        <w:t>omitesi görüşüne sunulur.</w:t>
      </w:r>
      <w:r w:rsidR="00F915E9" w:rsidRPr="00BC2709">
        <w:rPr>
          <w:rFonts w:ascii="Times New Roman" w:hAnsi="Times New Roman"/>
          <w:sz w:val="24"/>
        </w:rPr>
        <w:t xml:space="preserve"> </w:t>
      </w:r>
      <w:r w:rsidR="00233A48" w:rsidRPr="00BC2709">
        <w:rPr>
          <w:rFonts w:ascii="Times New Roman" w:hAnsi="Times New Roman"/>
          <w:sz w:val="24"/>
        </w:rPr>
        <w:t xml:space="preserve">Program </w:t>
      </w:r>
      <w:r w:rsidR="00B01CC4" w:rsidRPr="00BC2709">
        <w:rPr>
          <w:rFonts w:ascii="Times New Roman" w:hAnsi="Times New Roman"/>
          <w:sz w:val="24"/>
        </w:rPr>
        <w:t>K</w:t>
      </w:r>
      <w:r w:rsidR="00E231FC" w:rsidRPr="00BC2709">
        <w:rPr>
          <w:rFonts w:ascii="Times New Roman" w:hAnsi="Times New Roman"/>
          <w:sz w:val="24"/>
        </w:rPr>
        <w:t>omitesi kararı sonucunda uygulama yöntemi faaliyete geçirilir.</w:t>
      </w:r>
    </w:p>
    <w:p w:rsidR="000A5831" w:rsidRPr="00AD6CD8" w:rsidRDefault="000A5831">
      <w:pPr>
        <w:pStyle w:val="GvdeMetni2"/>
        <w:ind w:firstLine="360"/>
        <w:jc w:val="both"/>
        <w:rPr>
          <w:rFonts w:ascii="Times New Roman" w:hAnsi="Times New Roman"/>
        </w:rPr>
      </w:pPr>
    </w:p>
    <w:p w:rsidR="000A5831" w:rsidRPr="00BC2709" w:rsidRDefault="000F666F">
      <w:pPr>
        <w:pStyle w:val="GvdeMetni2"/>
        <w:ind w:firstLine="360"/>
        <w:jc w:val="both"/>
        <w:rPr>
          <w:rFonts w:ascii="Times New Roman" w:hAnsi="Times New Roman"/>
          <w:sz w:val="24"/>
        </w:rPr>
      </w:pPr>
      <w:r w:rsidRPr="00BC2709">
        <w:rPr>
          <w:rFonts w:ascii="Times New Roman" w:hAnsi="Times New Roman"/>
          <w:sz w:val="24"/>
        </w:rPr>
        <w:t>Belgelendirilmiş personeli etkileyen durumlar</w:t>
      </w:r>
      <w:r w:rsidR="004E4427" w:rsidRPr="00BC2709">
        <w:rPr>
          <w:rFonts w:ascii="Times New Roman" w:hAnsi="Times New Roman"/>
          <w:sz w:val="24"/>
        </w:rPr>
        <w:t>da</w:t>
      </w:r>
      <w:r w:rsidRPr="00BC2709">
        <w:rPr>
          <w:rFonts w:ascii="Times New Roman" w:hAnsi="Times New Roman"/>
          <w:sz w:val="24"/>
        </w:rPr>
        <w:t xml:space="preserve"> </w:t>
      </w:r>
      <w:r w:rsidR="00402BD3" w:rsidRPr="00BC2709">
        <w:rPr>
          <w:rFonts w:ascii="Times New Roman" w:hAnsi="Times New Roman"/>
          <w:sz w:val="24"/>
        </w:rPr>
        <w:t xml:space="preserve">Yönetim Temsilcisi </w:t>
      </w:r>
      <w:r w:rsidRPr="00BC2709">
        <w:rPr>
          <w:rFonts w:ascii="Times New Roman" w:hAnsi="Times New Roman"/>
          <w:sz w:val="24"/>
        </w:rPr>
        <w:t xml:space="preserve">tarafından </w:t>
      </w:r>
      <w:r w:rsidR="004E4427" w:rsidRPr="00BC2709">
        <w:rPr>
          <w:rFonts w:ascii="Times New Roman" w:hAnsi="Times New Roman"/>
          <w:sz w:val="24"/>
        </w:rPr>
        <w:t>e-</w:t>
      </w:r>
      <w:r w:rsidR="00490580" w:rsidRPr="00BC2709">
        <w:rPr>
          <w:rFonts w:ascii="Times New Roman" w:hAnsi="Times New Roman"/>
          <w:sz w:val="24"/>
        </w:rPr>
        <w:t>posta</w:t>
      </w:r>
      <w:r w:rsidRPr="00BC2709">
        <w:rPr>
          <w:rFonts w:ascii="Times New Roman" w:hAnsi="Times New Roman"/>
          <w:sz w:val="24"/>
        </w:rPr>
        <w:t xml:space="preserve"> yoluyla veya web sitesi aday sayfasından bilgilendirme ya</w:t>
      </w:r>
      <w:r w:rsidR="002660D5" w:rsidRPr="00BC2709">
        <w:rPr>
          <w:rFonts w:ascii="Times New Roman" w:hAnsi="Times New Roman"/>
          <w:sz w:val="24"/>
        </w:rPr>
        <w:t>p</w:t>
      </w:r>
      <w:r w:rsidR="004571C6" w:rsidRPr="00BC2709">
        <w:rPr>
          <w:rFonts w:ascii="Times New Roman" w:hAnsi="Times New Roman"/>
          <w:sz w:val="24"/>
        </w:rPr>
        <w:t>ılır.</w:t>
      </w:r>
      <w:r w:rsidR="002660D5" w:rsidRPr="00BC2709">
        <w:rPr>
          <w:rFonts w:ascii="Times New Roman" w:hAnsi="Times New Roman"/>
          <w:sz w:val="24"/>
        </w:rPr>
        <w:t xml:space="preserve"> </w:t>
      </w:r>
      <w:r w:rsidR="004571C6" w:rsidRPr="00BC2709">
        <w:rPr>
          <w:rFonts w:ascii="Times New Roman" w:hAnsi="Times New Roman"/>
          <w:sz w:val="24"/>
        </w:rPr>
        <w:t xml:space="preserve">Belgelendirilmiş </w:t>
      </w:r>
      <w:r w:rsidR="002660D5" w:rsidRPr="00BC2709">
        <w:rPr>
          <w:rFonts w:ascii="Times New Roman" w:hAnsi="Times New Roman"/>
          <w:sz w:val="24"/>
        </w:rPr>
        <w:t>personelin sıradaki gözetimine kadar değişiklikler</w:t>
      </w:r>
      <w:r w:rsidR="004571C6" w:rsidRPr="00BC2709">
        <w:rPr>
          <w:rFonts w:ascii="Times New Roman" w:hAnsi="Times New Roman"/>
          <w:sz w:val="24"/>
        </w:rPr>
        <w:t>in gereklerine</w:t>
      </w:r>
      <w:r w:rsidR="002660D5" w:rsidRPr="00BC2709">
        <w:rPr>
          <w:rFonts w:ascii="Times New Roman" w:hAnsi="Times New Roman"/>
          <w:sz w:val="24"/>
        </w:rPr>
        <w:t xml:space="preserve"> uyması durumunda </w:t>
      </w:r>
      <w:r w:rsidR="00F915E9" w:rsidRPr="00BC2709">
        <w:rPr>
          <w:rFonts w:ascii="Times New Roman" w:hAnsi="Times New Roman"/>
          <w:sz w:val="24"/>
        </w:rPr>
        <w:t>belge</w:t>
      </w:r>
      <w:r w:rsidR="004571C6" w:rsidRPr="00BC2709">
        <w:rPr>
          <w:rFonts w:ascii="Times New Roman" w:hAnsi="Times New Roman"/>
          <w:sz w:val="24"/>
        </w:rPr>
        <w:t xml:space="preserve">nin </w:t>
      </w:r>
      <w:r w:rsidR="00F915E9" w:rsidRPr="00BC2709">
        <w:rPr>
          <w:rFonts w:ascii="Times New Roman" w:hAnsi="Times New Roman"/>
          <w:sz w:val="24"/>
        </w:rPr>
        <w:t>geçerliliği</w:t>
      </w:r>
      <w:r w:rsidR="002660D5" w:rsidRPr="00BC2709">
        <w:rPr>
          <w:rFonts w:ascii="Times New Roman" w:hAnsi="Times New Roman"/>
          <w:sz w:val="24"/>
        </w:rPr>
        <w:t xml:space="preserve"> devam ettirilir</w:t>
      </w:r>
      <w:r w:rsidRPr="00BC2709">
        <w:rPr>
          <w:rFonts w:ascii="Times New Roman" w:hAnsi="Times New Roman"/>
          <w:sz w:val="24"/>
        </w:rPr>
        <w:t>.</w:t>
      </w:r>
      <w:r w:rsidR="002660D5" w:rsidRPr="00BC2709">
        <w:rPr>
          <w:rFonts w:ascii="Times New Roman" w:hAnsi="Times New Roman"/>
          <w:sz w:val="24"/>
        </w:rPr>
        <w:t xml:space="preserve"> Uymadığı durumlarda belgenin askıya alınması ve/veya iptali </w:t>
      </w:r>
      <w:r w:rsidR="00127423" w:rsidRPr="00BC2709">
        <w:rPr>
          <w:rFonts w:ascii="Times New Roman" w:hAnsi="Times New Roman"/>
          <w:sz w:val="24"/>
        </w:rPr>
        <w:t xml:space="preserve">durumunda (4.11) </w:t>
      </w:r>
      <w:r w:rsidR="002660D5" w:rsidRPr="00BC2709">
        <w:rPr>
          <w:rFonts w:ascii="Times New Roman" w:hAnsi="Times New Roman"/>
          <w:sz w:val="24"/>
        </w:rPr>
        <w:t>maddesinde</w:t>
      </w:r>
      <w:r w:rsidR="00305E56" w:rsidRPr="00BC2709">
        <w:rPr>
          <w:rFonts w:ascii="Times New Roman" w:hAnsi="Times New Roman"/>
          <w:sz w:val="24"/>
        </w:rPr>
        <w:t xml:space="preserve"> </w:t>
      </w:r>
      <w:r w:rsidR="002660D5" w:rsidRPr="00BC2709">
        <w:rPr>
          <w:rFonts w:ascii="Times New Roman" w:hAnsi="Times New Roman"/>
          <w:sz w:val="24"/>
        </w:rPr>
        <w:t>belirtilen işlemler gerçekleştirilir.</w:t>
      </w:r>
      <w:r w:rsidR="00233A48" w:rsidRPr="00BC2709">
        <w:rPr>
          <w:rFonts w:ascii="Times New Roman" w:hAnsi="Times New Roman"/>
          <w:sz w:val="24"/>
        </w:rPr>
        <w:t xml:space="preserve"> </w:t>
      </w:r>
    </w:p>
    <w:p w:rsidR="000A5831" w:rsidRPr="00BC2709" w:rsidRDefault="000A5831" w:rsidP="00657119">
      <w:pPr>
        <w:pStyle w:val="GvdeMetni2"/>
        <w:jc w:val="both"/>
        <w:rPr>
          <w:rFonts w:ascii="Times New Roman" w:hAnsi="Times New Roman"/>
          <w:sz w:val="24"/>
        </w:rPr>
      </w:pPr>
    </w:p>
    <w:p w:rsidR="000A5831" w:rsidRPr="00BC2709" w:rsidRDefault="00E21932" w:rsidP="00C90705">
      <w:pPr>
        <w:ind w:left="720"/>
        <w:jc w:val="both"/>
        <w:rPr>
          <w:rFonts w:ascii="Tahoma" w:hAnsi="Tahoma" w:cs="Tahoma"/>
          <w:b/>
          <w:bCs/>
          <w:sz w:val="22"/>
        </w:rPr>
      </w:pPr>
      <w:r w:rsidRPr="00BC2709">
        <w:rPr>
          <w:rFonts w:ascii="Tahoma" w:hAnsi="Tahoma" w:cs="Tahoma"/>
          <w:b/>
          <w:bCs/>
          <w:sz w:val="22"/>
        </w:rPr>
        <w:t>İLGİLİ DOKÜMANLAR</w:t>
      </w:r>
    </w:p>
    <w:p w:rsidR="000A5831" w:rsidRPr="00BC2709" w:rsidRDefault="000A5831">
      <w:pPr>
        <w:pStyle w:val="GvdeMetni2"/>
        <w:jc w:val="both"/>
        <w:rPr>
          <w:rFonts w:ascii="Tahoma" w:hAnsi="Tahoma" w:cs="Tahoma"/>
        </w:rPr>
      </w:pPr>
    </w:p>
    <w:p w:rsidR="000A5831" w:rsidRPr="00BC2709" w:rsidRDefault="00490580">
      <w:pPr>
        <w:pStyle w:val="GvdeMetni2"/>
        <w:numPr>
          <w:ilvl w:val="0"/>
          <w:numId w:val="14"/>
        </w:numPr>
        <w:jc w:val="both"/>
        <w:rPr>
          <w:rFonts w:ascii="Times New Roman" w:hAnsi="Times New Roman"/>
        </w:rPr>
      </w:pPr>
      <w:r w:rsidRPr="00BC2709">
        <w:rPr>
          <w:rFonts w:ascii="Times New Roman" w:hAnsi="Times New Roman"/>
        </w:rPr>
        <w:t xml:space="preserve">P01 </w:t>
      </w:r>
      <w:r w:rsidR="00127423" w:rsidRPr="00BC2709">
        <w:rPr>
          <w:rFonts w:ascii="Times New Roman" w:hAnsi="Times New Roman"/>
        </w:rPr>
        <w:t xml:space="preserve">Doküman Kontrol Prosedürü </w:t>
      </w:r>
    </w:p>
    <w:p w:rsidR="000A5831" w:rsidRPr="00BC2709" w:rsidRDefault="00127423">
      <w:pPr>
        <w:pStyle w:val="GvdeMetni2"/>
        <w:numPr>
          <w:ilvl w:val="0"/>
          <w:numId w:val="14"/>
        </w:numPr>
        <w:jc w:val="both"/>
        <w:rPr>
          <w:rFonts w:ascii="Times New Roman" w:hAnsi="Times New Roman"/>
        </w:rPr>
      </w:pPr>
      <w:r w:rsidRPr="00BC2709">
        <w:rPr>
          <w:rFonts w:ascii="Times New Roman" w:hAnsi="Times New Roman"/>
        </w:rPr>
        <w:t>P02</w:t>
      </w:r>
      <w:r w:rsidR="00490580" w:rsidRPr="00BC2709">
        <w:rPr>
          <w:rFonts w:ascii="Times New Roman" w:hAnsi="Times New Roman"/>
        </w:rPr>
        <w:t xml:space="preserve"> </w:t>
      </w:r>
      <w:r w:rsidRPr="00BC2709">
        <w:rPr>
          <w:rFonts w:ascii="Times New Roman" w:hAnsi="Times New Roman"/>
        </w:rPr>
        <w:t>Kayıtların Kontrolü Prosedürü</w:t>
      </w:r>
    </w:p>
    <w:p w:rsidR="000A5831" w:rsidRPr="00BC2709" w:rsidRDefault="00490580">
      <w:pPr>
        <w:pStyle w:val="GvdeMetni2"/>
        <w:numPr>
          <w:ilvl w:val="0"/>
          <w:numId w:val="14"/>
        </w:numPr>
        <w:jc w:val="both"/>
        <w:rPr>
          <w:rFonts w:ascii="Times New Roman" w:hAnsi="Times New Roman"/>
        </w:rPr>
      </w:pPr>
      <w:r w:rsidRPr="00BC2709">
        <w:rPr>
          <w:rFonts w:ascii="Times New Roman" w:hAnsi="Times New Roman"/>
        </w:rPr>
        <w:t>P05 İtiraz ve Şikâyet Yönetimi Prosedürü - Rev01</w:t>
      </w:r>
    </w:p>
    <w:p w:rsidR="000A5831" w:rsidRPr="00BC2709" w:rsidRDefault="00490580">
      <w:pPr>
        <w:pStyle w:val="GvdeMetni2"/>
        <w:numPr>
          <w:ilvl w:val="0"/>
          <w:numId w:val="14"/>
        </w:numPr>
        <w:jc w:val="both"/>
        <w:rPr>
          <w:rFonts w:ascii="Times New Roman" w:hAnsi="Times New Roman"/>
        </w:rPr>
      </w:pPr>
      <w:r w:rsidRPr="00BC2709">
        <w:rPr>
          <w:rFonts w:ascii="Times New Roman" w:hAnsi="Times New Roman"/>
        </w:rPr>
        <w:t>P08 Personel Performans Değerlendirme Prosedürü</w:t>
      </w:r>
    </w:p>
    <w:p w:rsidR="000A5831" w:rsidRPr="00BC2709" w:rsidRDefault="00490580">
      <w:pPr>
        <w:pStyle w:val="GvdeMetni2"/>
        <w:numPr>
          <w:ilvl w:val="0"/>
          <w:numId w:val="14"/>
        </w:numPr>
        <w:jc w:val="both"/>
        <w:rPr>
          <w:rFonts w:ascii="Times New Roman" w:hAnsi="Times New Roman"/>
          <w:b/>
          <w:u w:val="single"/>
        </w:rPr>
      </w:pPr>
      <w:r w:rsidRPr="00BC2709">
        <w:rPr>
          <w:rFonts w:ascii="Times New Roman" w:hAnsi="Times New Roman"/>
        </w:rPr>
        <w:t xml:space="preserve">P10 </w:t>
      </w:r>
      <w:r w:rsidR="00127423" w:rsidRPr="00BC2709">
        <w:rPr>
          <w:rFonts w:ascii="Times New Roman" w:hAnsi="Times New Roman"/>
        </w:rPr>
        <w:t xml:space="preserve">Uygun Olmayan Hizmetin </w:t>
      </w:r>
      <w:r w:rsidRPr="00BC2709">
        <w:rPr>
          <w:rFonts w:ascii="Times New Roman" w:hAnsi="Times New Roman"/>
        </w:rPr>
        <w:t>Kontrolü</w:t>
      </w:r>
      <w:r w:rsidR="00127423" w:rsidRPr="00BC2709">
        <w:rPr>
          <w:rFonts w:ascii="Times New Roman" w:hAnsi="Times New Roman"/>
        </w:rPr>
        <w:t xml:space="preserve"> Prosedürü</w:t>
      </w:r>
    </w:p>
    <w:p w:rsidR="000A5831" w:rsidRPr="00BC2709" w:rsidRDefault="00E571C0">
      <w:pPr>
        <w:pStyle w:val="GvdeMetni2"/>
        <w:numPr>
          <w:ilvl w:val="0"/>
          <w:numId w:val="14"/>
        </w:numPr>
        <w:jc w:val="both"/>
        <w:rPr>
          <w:rFonts w:ascii="Times New Roman" w:hAnsi="Times New Roman"/>
        </w:rPr>
      </w:pPr>
      <w:r w:rsidRPr="00BC2709">
        <w:rPr>
          <w:rFonts w:ascii="Times New Roman" w:hAnsi="Times New Roman"/>
        </w:rPr>
        <w:t>T0</w:t>
      </w:r>
      <w:r w:rsidR="00490580" w:rsidRPr="00BC2709">
        <w:rPr>
          <w:rFonts w:ascii="Times New Roman" w:hAnsi="Times New Roman"/>
        </w:rPr>
        <w:t>1</w:t>
      </w:r>
      <w:r w:rsidR="00132F76" w:rsidRPr="00BC2709">
        <w:rPr>
          <w:rFonts w:ascii="Times New Roman" w:hAnsi="Times New Roman"/>
        </w:rPr>
        <w:t xml:space="preserve"> </w:t>
      </w:r>
      <w:r w:rsidRPr="00BC2709">
        <w:rPr>
          <w:rFonts w:ascii="Times New Roman" w:hAnsi="Times New Roman"/>
        </w:rPr>
        <w:t xml:space="preserve">Çıkar </w:t>
      </w:r>
      <w:r w:rsidR="00127423" w:rsidRPr="00BC2709">
        <w:rPr>
          <w:rFonts w:ascii="Times New Roman" w:hAnsi="Times New Roman"/>
        </w:rPr>
        <w:t>Çelişkisi Analiz Talimatı</w:t>
      </w:r>
    </w:p>
    <w:p w:rsidR="000A5831" w:rsidRPr="00BC2709" w:rsidRDefault="00490580">
      <w:pPr>
        <w:pStyle w:val="GvdeMetni2"/>
        <w:numPr>
          <w:ilvl w:val="0"/>
          <w:numId w:val="14"/>
        </w:numPr>
        <w:jc w:val="both"/>
        <w:rPr>
          <w:rFonts w:ascii="Times New Roman" w:hAnsi="Times New Roman"/>
        </w:rPr>
      </w:pPr>
      <w:r w:rsidRPr="00BC2709">
        <w:rPr>
          <w:rFonts w:ascii="Times New Roman" w:hAnsi="Times New Roman"/>
        </w:rPr>
        <w:t>T0</w:t>
      </w:r>
      <w:r w:rsidR="00E9206C" w:rsidRPr="00BC2709">
        <w:rPr>
          <w:rFonts w:ascii="Times New Roman" w:hAnsi="Times New Roman"/>
        </w:rPr>
        <w:t>5</w:t>
      </w:r>
      <w:r w:rsidRPr="00BC2709">
        <w:rPr>
          <w:rFonts w:ascii="Times New Roman" w:hAnsi="Times New Roman"/>
        </w:rPr>
        <w:t xml:space="preserve"> Sınav </w:t>
      </w:r>
      <w:r w:rsidR="00080AD4" w:rsidRPr="00BC2709">
        <w:rPr>
          <w:rFonts w:ascii="Times New Roman" w:hAnsi="Times New Roman"/>
        </w:rPr>
        <w:t xml:space="preserve">Değerlendiricisi </w:t>
      </w:r>
      <w:r w:rsidRPr="00BC2709">
        <w:rPr>
          <w:rFonts w:ascii="Times New Roman" w:hAnsi="Times New Roman"/>
        </w:rPr>
        <w:t>Atama Talimatı</w:t>
      </w:r>
    </w:p>
    <w:p w:rsidR="000A5831" w:rsidRPr="00BC2709" w:rsidRDefault="00490580">
      <w:pPr>
        <w:pStyle w:val="GvdeMetni2"/>
        <w:numPr>
          <w:ilvl w:val="0"/>
          <w:numId w:val="14"/>
        </w:numPr>
        <w:jc w:val="both"/>
        <w:rPr>
          <w:rFonts w:ascii="Times New Roman" w:hAnsi="Times New Roman"/>
        </w:rPr>
      </w:pPr>
      <w:r w:rsidRPr="00BC2709">
        <w:rPr>
          <w:rFonts w:ascii="Times New Roman" w:hAnsi="Times New Roman"/>
        </w:rPr>
        <w:t>T0</w:t>
      </w:r>
      <w:r w:rsidR="00E9206C" w:rsidRPr="00BC2709">
        <w:rPr>
          <w:rFonts w:ascii="Times New Roman" w:hAnsi="Times New Roman"/>
        </w:rPr>
        <w:t>6</w:t>
      </w:r>
      <w:r w:rsidR="00E571C0" w:rsidRPr="00BC2709">
        <w:rPr>
          <w:rFonts w:ascii="Times New Roman" w:hAnsi="Times New Roman"/>
        </w:rPr>
        <w:t xml:space="preserve"> Sınav </w:t>
      </w:r>
      <w:r w:rsidR="00127423" w:rsidRPr="00BC2709">
        <w:rPr>
          <w:rFonts w:ascii="Times New Roman" w:hAnsi="Times New Roman"/>
        </w:rPr>
        <w:t xml:space="preserve">Yapma </w:t>
      </w:r>
      <w:r w:rsidR="00E571C0" w:rsidRPr="00BC2709">
        <w:rPr>
          <w:rFonts w:ascii="Times New Roman" w:hAnsi="Times New Roman"/>
        </w:rPr>
        <w:t>Talimatı</w:t>
      </w:r>
    </w:p>
    <w:p w:rsidR="00CE2CC5" w:rsidRPr="00BC2709" w:rsidRDefault="00CE2CC5">
      <w:pPr>
        <w:pStyle w:val="GvdeMetni2"/>
        <w:numPr>
          <w:ilvl w:val="0"/>
          <w:numId w:val="14"/>
        </w:numPr>
        <w:jc w:val="both"/>
        <w:rPr>
          <w:rFonts w:ascii="Times New Roman" w:hAnsi="Times New Roman"/>
        </w:rPr>
      </w:pPr>
      <w:r w:rsidRPr="00BC2709">
        <w:rPr>
          <w:rFonts w:ascii="Times New Roman" w:hAnsi="Times New Roman"/>
        </w:rPr>
        <w:t>T07 Kamera Kayıtları Talimatı</w:t>
      </w:r>
    </w:p>
    <w:p w:rsidR="00080AD4" w:rsidRPr="00BC2709" w:rsidRDefault="00080AD4" w:rsidP="00080AD4">
      <w:pPr>
        <w:pStyle w:val="GvdeMetni2"/>
        <w:numPr>
          <w:ilvl w:val="0"/>
          <w:numId w:val="14"/>
        </w:numPr>
        <w:jc w:val="both"/>
        <w:rPr>
          <w:rFonts w:ascii="Times New Roman" w:hAnsi="Times New Roman"/>
        </w:rPr>
      </w:pPr>
      <w:r w:rsidRPr="00BC2709">
        <w:rPr>
          <w:rFonts w:ascii="Times New Roman" w:hAnsi="Times New Roman"/>
        </w:rPr>
        <w:t>T36 - Belgelendirme Birimi Yöneticisi</w:t>
      </w:r>
    </w:p>
    <w:p w:rsidR="00080AD4" w:rsidRPr="00BC2709" w:rsidRDefault="00080AD4" w:rsidP="00080AD4">
      <w:pPr>
        <w:pStyle w:val="GvdeMetni2"/>
        <w:numPr>
          <w:ilvl w:val="0"/>
          <w:numId w:val="14"/>
        </w:numPr>
        <w:jc w:val="both"/>
        <w:rPr>
          <w:rFonts w:ascii="Times New Roman" w:hAnsi="Times New Roman"/>
        </w:rPr>
      </w:pPr>
      <w:r w:rsidRPr="00BC2709">
        <w:rPr>
          <w:rFonts w:ascii="Times New Roman" w:hAnsi="Times New Roman"/>
        </w:rPr>
        <w:t>T38 - Belgelendirme Karar Verici Görev Talimatı</w:t>
      </w:r>
    </w:p>
    <w:p w:rsidR="000A5831" w:rsidRPr="00BC2709" w:rsidRDefault="00392443">
      <w:pPr>
        <w:pStyle w:val="GvdeMetni2"/>
        <w:numPr>
          <w:ilvl w:val="0"/>
          <w:numId w:val="14"/>
        </w:numPr>
        <w:jc w:val="both"/>
        <w:rPr>
          <w:rFonts w:ascii="Times New Roman" w:hAnsi="Times New Roman"/>
        </w:rPr>
      </w:pPr>
      <w:r w:rsidRPr="00BC2709">
        <w:rPr>
          <w:rFonts w:ascii="Times New Roman" w:hAnsi="Times New Roman"/>
        </w:rPr>
        <w:t>F01 Ana</w:t>
      </w:r>
      <w:r w:rsidR="00490580" w:rsidRPr="00BC2709">
        <w:rPr>
          <w:rFonts w:ascii="Times New Roman" w:hAnsi="Times New Roman"/>
        </w:rPr>
        <w:t xml:space="preserve"> Doküman Listesi</w:t>
      </w:r>
    </w:p>
    <w:p w:rsidR="000A5831" w:rsidRPr="00BC2709" w:rsidRDefault="00490580">
      <w:pPr>
        <w:pStyle w:val="GvdeMetni2"/>
        <w:numPr>
          <w:ilvl w:val="0"/>
          <w:numId w:val="14"/>
        </w:numPr>
        <w:jc w:val="both"/>
        <w:rPr>
          <w:rFonts w:ascii="Times New Roman" w:hAnsi="Times New Roman"/>
        </w:rPr>
      </w:pPr>
      <w:r w:rsidRPr="00BC2709">
        <w:rPr>
          <w:rFonts w:ascii="Times New Roman" w:hAnsi="Times New Roman"/>
        </w:rPr>
        <w:t xml:space="preserve">F06 </w:t>
      </w:r>
      <w:r w:rsidR="00B465CD" w:rsidRPr="00BC2709">
        <w:rPr>
          <w:rFonts w:ascii="Times New Roman" w:hAnsi="Times New Roman"/>
        </w:rPr>
        <w:t>Belge Kullanım Sözleşmesi Formu</w:t>
      </w:r>
    </w:p>
    <w:p w:rsidR="000A5831" w:rsidRPr="00BC2709" w:rsidRDefault="000879F2">
      <w:pPr>
        <w:pStyle w:val="GvdeMetni2"/>
        <w:numPr>
          <w:ilvl w:val="0"/>
          <w:numId w:val="14"/>
        </w:numPr>
        <w:jc w:val="both"/>
        <w:rPr>
          <w:rFonts w:ascii="Times New Roman" w:hAnsi="Times New Roman"/>
        </w:rPr>
      </w:pPr>
      <w:r w:rsidRPr="00BC2709">
        <w:rPr>
          <w:rFonts w:ascii="Times New Roman" w:hAnsi="Times New Roman"/>
        </w:rPr>
        <w:t xml:space="preserve">F08 </w:t>
      </w:r>
      <w:r w:rsidR="00352EB1" w:rsidRPr="00BC2709">
        <w:rPr>
          <w:rFonts w:ascii="Times New Roman" w:hAnsi="Times New Roman"/>
        </w:rPr>
        <w:t xml:space="preserve">Sınav </w:t>
      </w:r>
      <w:r w:rsidR="00144286" w:rsidRPr="00BC2709">
        <w:rPr>
          <w:rFonts w:ascii="Times New Roman" w:hAnsi="Times New Roman"/>
        </w:rPr>
        <w:t xml:space="preserve">Değerlendiricisi </w:t>
      </w:r>
      <w:r w:rsidR="00352EB1" w:rsidRPr="00BC2709">
        <w:rPr>
          <w:rFonts w:ascii="Times New Roman" w:hAnsi="Times New Roman"/>
        </w:rPr>
        <w:t>Atama Formu</w:t>
      </w:r>
    </w:p>
    <w:p w:rsidR="000A5831" w:rsidRPr="00BC2709" w:rsidRDefault="001D081C">
      <w:pPr>
        <w:pStyle w:val="GvdeMetni2"/>
        <w:numPr>
          <w:ilvl w:val="0"/>
          <w:numId w:val="14"/>
        </w:numPr>
        <w:jc w:val="both"/>
        <w:rPr>
          <w:rFonts w:ascii="Times New Roman" w:hAnsi="Times New Roman"/>
        </w:rPr>
      </w:pPr>
      <w:r w:rsidRPr="00BC2709">
        <w:rPr>
          <w:rFonts w:ascii="Times New Roman" w:hAnsi="Times New Roman"/>
        </w:rPr>
        <w:t>F09 Başvuru Formu</w:t>
      </w:r>
    </w:p>
    <w:p w:rsidR="00C55658" w:rsidRPr="00BC2709" w:rsidRDefault="00C55658">
      <w:pPr>
        <w:pStyle w:val="GvdeMetni2"/>
        <w:numPr>
          <w:ilvl w:val="0"/>
          <w:numId w:val="14"/>
        </w:numPr>
        <w:jc w:val="both"/>
        <w:rPr>
          <w:rFonts w:ascii="Times New Roman" w:hAnsi="Times New Roman"/>
        </w:rPr>
      </w:pPr>
      <w:r w:rsidRPr="00BC2709">
        <w:rPr>
          <w:rFonts w:ascii="Times New Roman" w:hAnsi="Times New Roman"/>
        </w:rPr>
        <w:t>F10 Gözetim Faaliyet Formu</w:t>
      </w:r>
    </w:p>
    <w:p w:rsidR="000A5831" w:rsidRPr="00BC2709" w:rsidRDefault="000879F2">
      <w:pPr>
        <w:pStyle w:val="GvdeMetni2"/>
        <w:numPr>
          <w:ilvl w:val="0"/>
          <w:numId w:val="14"/>
        </w:numPr>
        <w:jc w:val="both"/>
        <w:rPr>
          <w:rFonts w:ascii="Times New Roman" w:hAnsi="Times New Roman"/>
        </w:rPr>
      </w:pPr>
      <w:r w:rsidRPr="00BC2709">
        <w:rPr>
          <w:rFonts w:ascii="Times New Roman" w:hAnsi="Times New Roman"/>
        </w:rPr>
        <w:t xml:space="preserve">F12 </w:t>
      </w:r>
      <w:r w:rsidR="00554BCD" w:rsidRPr="00BC2709">
        <w:rPr>
          <w:rFonts w:ascii="Times New Roman" w:hAnsi="Times New Roman"/>
        </w:rPr>
        <w:t>İç Duyuru Formu</w:t>
      </w:r>
    </w:p>
    <w:p w:rsidR="000A5831" w:rsidRPr="00BC2709" w:rsidRDefault="000879F2">
      <w:pPr>
        <w:pStyle w:val="GvdeMetni2"/>
        <w:numPr>
          <w:ilvl w:val="0"/>
          <w:numId w:val="14"/>
        </w:numPr>
        <w:jc w:val="both"/>
        <w:rPr>
          <w:rFonts w:ascii="Times New Roman" w:hAnsi="Times New Roman"/>
        </w:rPr>
      </w:pPr>
      <w:r w:rsidRPr="00BC2709">
        <w:rPr>
          <w:rFonts w:ascii="Times New Roman" w:hAnsi="Times New Roman"/>
        </w:rPr>
        <w:t>F15 Yeterlilik Belgesi Formu</w:t>
      </w:r>
    </w:p>
    <w:p w:rsidR="000A5831" w:rsidRPr="00BC2709" w:rsidRDefault="00B465CD">
      <w:pPr>
        <w:pStyle w:val="GvdeMetni2"/>
        <w:numPr>
          <w:ilvl w:val="0"/>
          <w:numId w:val="14"/>
        </w:numPr>
        <w:jc w:val="both"/>
        <w:rPr>
          <w:rFonts w:ascii="Times New Roman" w:hAnsi="Times New Roman"/>
        </w:rPr>
      </w:pPr>
      <w:r w:rsidRPr="00BC2709">
        <w:rPr>
          <w:rFonts w:ascii="Times New Roman" w:hAnsi="Times New Roman"/>
        </w:rPr>
        <w:t>F</w:t>
      </w:r>
      <w:r w:rsidR="000879F2" w:rsidRPr="00BC2709">
        <w:rPr>
          <w:rFonts w:ascii="Times New Roman" w:hAnsi="Times New Roman"/>
        </w:rPr>
        <w:t>16</w:t>
      </w:r>
      <w:r w:rsidRPr="00BC2709">
        <w:rPr>
          <w:rFonts w:ascii="Times New Roman" w:hAnsi="Times New Roman"/>
        </w:rPr>
        <w:t xml:space="preserve"> DÖF Formu</w:t>
      </w:r>
    </w:p>
    <w:p w:rsidR="000A5831" w:rsidRPr="00BC2709" w:rsidRDefault="000879F2">
      <w:pPr>
        <w:pStyle w:val="GvdeMetni2"/>
        <w:numPr>
          <w:ilvl w:val="0"/>
          <w:numId w:val="14"/>
        </w:numPr>
        <w:jc w:val="both"/>
        <w:rPr>
          <w:rFonts w:ascii="Times New Roman" w:hAnsi="Times New Roman"/>
        </w:rPr>
      </w:pPr>
      <w:r w:rsidRPr="00BC2709">
        <w:rPr>
          <w:rFonts w:ascii="Times New Roman" w:hAnsi="Times New Roman"/>
        </w:rPr>
        <w:t xml:space="preserve">F19 Sınav Programı Formu </w:t>
      </w:r>
    </w:p>
    <w:p w:rsidR="000A5831" w:rsidRPr="00BC2709" w:rsidRDefault="00127423">
      <w:pPr>
        <w:pStyle w:val="GvdeMetni2"/>
        <w:numPr>
          <w:ilvl w:val="0"/>
          <w:numId w:val="14"/>
        </w:numPr>
        <w:jc w:val="both"/>
        <w:rPr>
          <w:rFonts w:ascii="Times New Roman" w:hAnsi="Times New Roman"/>
        </w:rPr>
      </w:pPr>
      <w:r w:rsidRPr="00BC2709">
        <w:rPr>
          <w:rFonts w:ascii="Times New Roman" w:hAnsi="Times New Roman"/>
        </w:rPr>
        <w:t>F</w:t>
      </w:r>
      <w:r w:rsidR="000879F2" w:rsidRPr="00BC2709">
        <w:rPr>
          <w:rFonts w:ascii="Times New Roman" w:hAnsi="Times New Roman"/>
        </w:rPr>
        <w:t xml:space="preserve">20 </w:t>
      </w:r>
      <w:r w:rsidRPr="00BC2709">
        <w:rPr>
          <w:rFonts w:ascii="Times New Roman" w:hAnsi="Times New Roman"/>
        </w:rPr>
        <w:t xml:space="preserve">Sınava Katılacak Aday </w:t>
      </w:r>
      <w:r w:rsidR="00E571C0" w:rsidRPr="00BC2709">
        <w:rPr>
          <w:rFonts w:ascii="Times New Roman" w:hAnsi="Times New Roman"/>
        </w:rPr>
        <w:t>Listesi</w:t>
      </w:r>
      <w:r w:rsidRPr="00BC2709">
        <w:rPr>
          <w:rFonts w:ascii="Times New Roman" w:hAnsi="Times New Roman"/>
        </w:rPr>
        <w:t xml:space="preserve"> Formu</w:t>
      </w:r>
      <w:r w:rsidR="00C55658" w:rsidRPr="00BC2709">
        <w:rPr>
          <w:rFonts w:ascii="Times New Roman" w:hAnsi="Times New Roman"/>
        </w:rPr>
        <w:t xml:space="preserve"> (Teorik-Performans)</w:t>
      </w:r>
    </w:p>
    <w:p w:rsidR="00C55658" w:rsidRPr="00BC2709" w:rsidRDefault="00C55658" w:rsidP="00EE402F">
      <w:pPr>
        <w:pStyle w:val="GvdeMetni2"/>
        <w:numPr>
          <w:ilvl w:val="0"/>
          <w:numId w:val="14"/>
        </w:numPr>
        <w:jc w:val="both"/>
        <w:rPr>
          <w:rFonts w:ascii="Times New Roman" w:hAnsi="Times New Roman"/>
        </w:rPr>
      </w:pPr>
      <w:r w:rsidRPr="00BC2709">
        <w:rPr>
          <w:rFonts w:ascii="Times New Roman" w:hAnsi="Times New Roman"/>
        </w:rPr>
        <w:t xml:space="preserve">F42 - Teorik Sınav Aday Yoklama Formu  </w:t>
      </w:r>
    </w:p>
    <w:p w:rsidR="00515743" w:rsidRPr="00BC2709" w:rsidRDefault="00515743" w:rsidP="00EE402F">
      <w:pPr>
        <w:pStyle w:val="GvdeMetni2"/>
        <w:numPr>
          <w:ilvl w:val="0"/>
          <w:numId w:val="14"/>
        </w:numPr>
        <w:jc w:val="both"/>
        <w:rPr>
          <w:rFonts w:ascii="Times New Roman" w:hAnsi="Times New Roman"/>
        </w:rPr>
      </w:pPr>
      <w:r w:rsidRPr="00BC2709">
        <w:rPr>
          <w:rFonts w:ascii="Times New Roman" w:hAnsi="Times New Roman"/>
        </w:rPr>
        <w:t xml:space="preserve">F43 - Teorik Sınav Giriş Belgesi Formu </w:t>
      </w:r>
    </w:p>
    <w:p w:rsidR="000A5831" w:rsidRPr="00BC2709" w:rsidRDefault="008E551F">
      <w:pPr>
        <w:pStyle w:val="GvdeMetni2"/>
        <w:numPr>
          <w:ilvl w:val="0"/>
          <w:numId w:val="14"/>
        </w:numPr>
        <w:jc w:val="both"/>
        <w:rPr>
          <w:rFonts w:ascii="Times New Roman" w:hAnsi="Times New Roman"/>
        </w:rPr>
      </w:pPr>
      <w:r w:rsidRPr="00BC2709">
        <w:rPr>
          <w:rFonts w:ascii="Times New Roman" w:hAnsi="Times New Roman"/>
        </w:rPr>
        <w:t>F77 Teslim ve Tesellüm Tutanağı Formu</w:t>
      </w:r>
    </w:p>
    <w:p w:rsidR="000A5831" w:rsidRPr="00BC2709" w:rsidRDefault="008E551F">
      <w:pPr>
        <w:pStyle w:val="GvdeMetni2"/>
        <w:numPr>
          <w:ilvl w:val="0"/>
          <w:numId w:val="14"/>
        </w:numPr>
        <w:jc w:val="both"/>
        <w:rPr>
          <w:rFonts w:ascii="Times New Roman" w:hAnsi="Times New Roman"/>
        </w:rPr>
      </w:pPr>
      <w:r w:rsidRPr="00BC2709">
        <w:rPr>
          <w:rFonts w:ascii="Times New Roman" w:hAnsi="Times New Roman"/>
        </w:rPr>
        <w:t>F78 İş Kazası Tutanağı Formu</w:t>
      </w:r>
    </w:p>
    <w:p w:rsidR="000A5831" w:rsidRPr="00BC2709" w:rsidRDefault="008E551F">
      <w:pPr>
        <w:pStyle w:val="GvdeMetni2"/>
        <w:numPr>
          <w:ilvl w:val="0"/>
          <w:numId w:val="14"/>
        </w:numPr>
        <w:jc w:val="both"/>
        <w:rPr>
          <w:rFonts w:ascii="Times New Roman" w:hAnsi="Times New Roman"/>
        </w:rPr>
      </w:pPr>
      <w:r w:rsidRPr="00BC2709">
        <w:rPr>
          <w:rFonts w:ascii="Times New Roman" w:hAnsi="Times New Roman"/>
        </w:rPr>
        <w:t>F79 Kopya Tutanağı Formu</w:t>
      </w:r>
    </w:p>
    <w:p w:rsidR="00A90C53" w:rsidRPr="00BC2709" w:rsidRDefault="00A90C53" w:rsidP="00A90C53">
      <w:pPr>
        <w:pStyle w:val="GvdeMetni2"/>
        <w:numPr>
          <w:ilvl w:val="0"/>
          <w:numId w:val="14"/>
        </w:numPr>
        <w:jc w:val="both"/>
        <w:rPr>
          <w:rFonts w:ascii="Times New Roman" w:hAnsi="Times New Roman"/>
        </w:rPr>
      </w:pPr>
      <w:r w:rsidRPr="00BC2709">
        <w:rPr>
          <w:rFonts w:ascii="Times New Roman" w:hAnsi="Times New Roman"/>
        </w:rPr>
        <w:t>F12</w:t>
      </w:r>
      <w:r w:rsidR="00C25E47" w:rsidRPr="00BC2709">
        <w:rPr>
          <w:rFonts w:ascii="Times New Roman" w:hAnsi="Times New Roman"/>
        </w:rPr>
        <w:t>1(1…10)</w:t>
      </w:r>
      <w:r w:rsidRPr="00BC2709">
        <w:rPr>
          <w:rFonts w:ascii="Times New Roman" w:hAnsi="Times New Roman"/>
        </w:rPr>
        <w:t xml:space="preserve"> Sınav Alanı, Ekipman ve Malzeme Kontrol Formu</w:t>
      </w:r>
    </w:p>
    <w:p w:rsidR="000A5831" w:rsidRPr="00BC2709" w:rsidRDefault="00651477">
      <w:pPr>
        <w:pStyle w:val="GvdeMetni2"/>
        <w:numPr>
          <w:ilvl w:val="0"/>
          <w:numId w:val="14"/>
        </w:numPr>
        <w:jc w:val="both"/>
        <w:rPr>
          <w:rFonts w:ascii="Times New Roman" w:hAnsi="Times New Roman"/>
        </w:rPr>
      </w:pPr>
      <w:r w:rsidRPr="00BC2709">
        <w:rPr>
          <w:rFonts w:ascii="Times New Roman" w:hAnsi="Times New Roman"/>
        </w:rPr>
        <w:t xml:space="preserve">F88 </w:t>
      </w:r>
      <w:r w:rsidR="00C55658" w:rsidRPr="00BC2709">
        <w:rPr>
          <w:rFonts w:ascii="Times New Roman" w:hAnsi="Times New Roman"/>
        </w:rPr>
        <w:t xml:space="preserve">Teorik </w:t>
      </w:r>
      <w:r w:rsidRPr="00BC2709">
        <w:rPr>
          <w:rFonts w:ascii="Times New Roman" w:hAnsi="Times New Roman"/>
        </w:rPr>
        <w:t>Sınav Sonuç Listesi Formu</w:t>
      </w:r>
    </w:p>
    <w:p w:rsidR="00957E6B" w:rsidRPr="00BC2709" w:rsidRDefault="009368FE" w:rsidP="00957E6B">
      <w:pPr>
        <w:pStyle w:val="GvdeMetni2"/>
        <w:numPr>
          <w:ilvl w:val="0"/>
          <w:numId w:val="14"/>
        </w:numPr>
        <w:jc w:val="both"/>
        <w:rPr>
          <w:rFonts w:ascii="Times New Roman" w:hAnsi="Times New Roman"/>
        </w:rPr>
      </w:pPr>
      <w:r w:rsidRPr="00BC2709">
        <w:rPr>
          <w:rFonts w:ascii="Times New Roman" w:hAnsi="Times New Roman"/>
        </w:rPr>
        <w:t xml:space="preserve">F97 </w:t>
      </w:r>
      <w:r w:rsidR="00436A5A" w:rsidRPr="00BC2709">
        <w:rPr>
          <w:rFonts w:ascii="Times New Roman" w:hAnsi="Times New Roman"/>
        </w:rPr>
        <w:t>Belgelendirme Karar Formu</w:t>
      </w:r>
    </w:p>
    <w:p w:rsidR="004423AB" w:rsidRPr="00BC2709" w:rsidRDefault="004423AB" w:rsidP="00957E6B">
      <w:pPr>
        <w:pStyle w:val="GvdeMetni2"/>
        <w:numPr>
          <w:ilvl w:val="0"/>
          <w:numId w:val="14"/>
        </w:numPr>
        <w:jc w:val="both"/>
        <w:rPr>
          <w:rFonts w:ascii="Times New Roman" w:hAnsi="Times New Roman"/>
        </w:rPr>
      </w:pPr>
      <w:r w:rsidRPr="00BC2709">
        <w:rPr>
          <w:rFonts w:ascii="Times New Roman" w:hAnsi="Times New Roman"/>
        </w:rPr>
        <w:t>F104 Belgelendirilmiş Kişi Takip Çizelgesi Formu</w:t>
      </w:r>
    </w:p>
    <w:p w:rsidR="00C55658" w:rsidRPr="00BC2709" w:rsidRDefault="00C55658" w:rsidP="00957E6B">
      <w:pPr>
        <w:pStyle w:val="GvdeMetni2"/>
        <w:numPr>
          <w:ilvl w:val="0"/>
          <w:numId w:val="14"/>
        </w:numPr>
        <w:jc w:val="both"/>
        <w:rPr>
          <w:rFonts w:ascii="Times New Roman" w:hAnsi="Times New Roman"/>
        </w:rPr>
      </w:pPr>
      <w:r w:rsidRPr="00BC2709">
        <w:rPr>
          <w:rFonts w:ascii="Times New Roman" w:hAnsi="Times New Roman"/>
        </w:rPr>
        <w:t xml:space="preserve">F106 - Performans Sınavı </w:t>
      </w:r>
      <w:proofErr w:type="gramStart"/>
      <w:r w:rsidRPr="00BC2709">
        <w:rPr>
          <w:rFonts w:ascii="Times New Roman" w:hAnsi="Times New Roman"/>
        </w:rPr>
        <w:t>Aday  Yoklama</w:t>
      </w:r>
      <w:proofErr w:type="gramEnd"/>
      <w:r w:rsidRPr="00BC2709">
        <w:rPr>
          <w:rFonts w:ascii="Times New Roman" w:hAnsi="Times New Roman"/>
        </w:rPr>
        <w:t xml:space="preserve"> Formu</w:t>
      </w:r>
    </w:p>
    <w:p w:rsidR="00515743" w:rsidRPr="00BC2709" w:rsidRDefault="00515743" w:rsidP="00957E6B">
      <w:pPr>
        <w:pStyle w:val="GvdeMetni2"/>
        <w:numPr>
          <w:ilvl w:val="0"/>
          <w:numId w:val="14"/>
        </w:numPr>
        <w:jc w:val="both"/>
        <w:rPr>
          <w:rFonts w:ascii="Times New Roman" w:hAnsi="Times New Roman"/>
        </w:rPr>
      </w:pPr>
      <w:r w:rsidRPr="00BC2709">
        <w:rPr>
          <w:rFonts w:ascii="Times New Roman" w:hAnsi="Times New Roman"/>
        </w:rPr>
        <w:t xml:space="preserve">F107 - Performans Sınavı Giriş Belgesi Formu ’nu  </w:t>
      </w:r>
    </w:p>
    <w:p w:rsidR="00C55658" w:rsidRPr="00BC2709" w:rsidRDefault="00C55658" w:rsidP="00957E6B">
      <w:pPr>
        <w:pStyle w:val="GvdeMetni2"/>
        <w:numPr>
          <w:ilvl w:val="0"/>
          <w:numId w:val="14"/>
        </w:numPr>
        <w:jc w:val="both"/>
        <w:rPr>
          <w:rFonts w:ascii="Times New Roman" w:hAnsi="Times New Roman"/>
        </w:rPr>
      </w:pPr>
      <w:r w:rsidRPr="00BC2709">
        <w:rPr>
          <w:rFonts w:ascii="Times New Roman" w:hAnsi="Times New Roman"/>
        </w:rPr>
        <w:t xml:space="preserve">F110 Performans Sınavı </w:t>
      </w:r>
      <w:proofErr w:type="gramStart"/>
      <w:r w:rsidRPr="00BC2709">
        <w:rPr>
          <w:rFonts w:ascii="Times New Roman" w:hAnsi="Times New Roman"/>
        </w:rPr>
        <w:t>Sonuç  Listesi</w:t>
      </w:r>
      <w:proofErr w:type="gramEnd"/>
      <w:r w:rsidRPr="00BC2709">
        <w:rPr>
          <w:rFonts w:ascii="Times New Roman" w:hAnsi="Times New Roman"/>
        </w:rPr>
        <w:t xml:space="preserve"> Formu</w:t>
      </w:r>
    </w:p>
    <w:p w:rsidR="007D14CE" w:rsidRDefault="007D14CE" w:rsidP="007D14CE">
      <w:pPr>
        <w:pStyle w:val="ListeParagraf"/>
        <w:numPr>
          <w:ilvl w:val="0"/>
          <w:numId w:val="14"/>
        </w:numPr>
        <w:rPr>
          <w:sz w:val="20"/>
        </w:rPr>
      </w:pPr>
      <w:r w:rsidRPr="00BC2709">
        <w:rPr>
          <w:sz w:val="20"/>
        </w:rPr>
        <w:t>F127 Aday Birim Başarı Formu</w:t>
      </w:r>
    </w:p>
    <w:p w:rsidR="003C27FD" w:rsidRPr="001951E9" w:rsidRDefault="003C27FD" w:rsidP="007D14CE">
      <w:pPr>
        <w:pStyle w:val="ListeParagraf"/>
        <w:numPr>
          <w:ilvl w:val="0"/>
          <w:numId w:val="14"/>
        </w:numPr>
        <w:rPr>
          <w:sz w:val="20"/>
        </w:rPr>
      </w:pPr>
      <w:r w:rsidRPr="001951E9">
        <w:rPr>
          <w:sz w:val="20"/>
        </w:rPr>
        <w:t>F139-Belgenin Askıya Alınması, Geri Çekilmesi ve İptaline İlişkin Karar Formu</w:t>
      </w:r>
    </w:p>
    <w:p w:rsidR="00FA5C0C" w:rsidRPr="00BC2709" w:rsidRDefault="00FA5C0C" w:rsidP="00424C03">
      <w:pPr>
        <w:pStyle w:val="GvdeMetni2"/>
        <w:numPr>
          <w:ilvl w:val="0"/>
          <w:numId w:val="14"/>
        </w:numPr>
        <w:jc w:val="both"/>
        <w:rPr>
          <w:rFonts w:ascii="Times New Roman" w:hAnsi="Times New Roman"/>
        </w:rPr>
      </w:pPr>
      <w:r w:rsidRPr="00BC2709">
        <w:rPr>
          <w:rFonts w:ascii="Times New Roman" w:hAnsi="Times New Roman"/>
        </w:rPr>
        <w:t xml:space="preserve">MYK, Ulusal Yeterlilik, 13UY0117-4 Harita Kadastrocu Seviye 4 </w:t>
      </w:r>
    </w:p>
    <w:p w:rsidR="000A5831" w:rsidRPr="00BC2709" w:rsidRDefault="00FA5C0C">
      <w:pPr>
        <w:pStyle w:val="GvdeMetni2"/>
        <w:numPr>
          <w:ilvl w:val="0"/>
          <w:numId w:val="14"/>
        </w:numPr>
        <w:jc w:val="both"/>
        <w:rPr>
          <w:rFonts w:ascii="Times New Roman" w:hAnsi="Times New Roman"/>
        </w:rPr>
      </w:pPr>
      <w:r w:rsidRPr="00BC2709">
        <w:rPr>
          <w:rFonts w:ascii="Times New Roman" w:hAnsi="Times New Roman"/>
        </w:rPr>
        <w:t>MYK, Ulusal Yeterlilik, 13UY0117-5 Harita Kadastrocu Seviye 5</w:t>
      </w:r>
    </w:p>
    <w:p w:rsidR="000A5831" w:rsidRPr="00BC2709" w:rsidRDefault="00FA5C0C">
      <w:pPr>
        <w:pStyle w:val="GvdeMetni2"/>
        <w:numPr>
          <w:ilvl w:val="0"/>
          <w:numId w:val="14"/>
        </w:numPr>
        <w:jc w:val="both"/>
        <w:rPr>
          <w:rFonts w:ascii="Times New Roman" w:hAnsi="Times New Roman"/>
        </w:rPr>
      </w:pPr>
      <w:r w:rsidRPr="00BC2709">
        <w:rPr>
          <w:rFonts w:ascii="Times New Roman" w:hAnsi="Times New Roman"/>
        </w:rPr>
        <w:t>MYK, Ulusal Yeterlilik, 13UY0120-4 Tarihi Eser Koruma ve Restorasyon Elemanı Seviye 4</w:t>
      </w:r>
    </w:p>
    <w:p w:rsidR="000A5831" w:rsidRPr="00BC2709" w:rsidRDefault="00FA5C0C">
      <w:pPr>
        <w:pStyle w:val="GvdeMetni2"/>
        <w:numPr>
          <w:ilvl w:val="0"/>
          <w:numId w:val="14"/>
        </w:numPr>
        <w:jc w:val="both"/>
        <w:rPr>
          <w:rFonts w:ascii="Times New Roman" w:hAnsi="Times New Roman"/>
        </w:rPr>
      </w:pPr>
      <w:r w:rsidRPr="00BC2709">
        <w:rPr>
          <w:rFonts w:ascii="Times New Roman" w:hAnsi="Times New Roman"/>
        </w:rPr>
        <w:t>MYK, Ulusal Yeterlilik, 13UY0120-5 Tarihi Eser Koruma ve Restorasyon Elemanı Seviye 5</w:t>
      </w:r>
    </w:p>
    <w:p w:rsidR="000A5831" w:rsidRPr="00BC2709" w:rsidRDefault="00FA5C0C">
      <w:pPr>
        <w:pStyle w:val="GvdeMetni2"/>
        <w:numPr>
          <w:ilvl w:val="0"/>
          <w:numId w:val="14"/>
        </w:numPr>
        <w:jc w:val="both"/>
        <w:rPr>
          <w:rFonts w:ascii="Times New Roman" w:hAnsi="Times New Roman"/>
        </w:rPr>
      </w:pPr>
      <w:r w:rsidRPr="00BC2709">
        <w:rPr>
          <w:rFonts w:ascii="Times New Roman" w:hAnsi="Times New Roman"/>
        </w:rPr>
        <w:t>MYK, Ulusal Yeterlilik, 13UY0118-4 Yapı Teknik Ressamı (Mimari / İç Mimari) Seviye 4</w:t>
      </w:r>
    </w:p>
    <w:p w:rsidR="000A5831" w:rsidRPr="00BC2709" w:rsidRDefault="00FA5C0C">
      <w:pPr>
        <w:pStyle w:val="GvdeMetni2"/>
        <w:numPr>
          <w:ilvl w:val="0"/>
          <w:numId w:val="14"/>
        </w:numPr>
        <w:jc w:val="both"/>
        <w:rPr>
          <w:rFonts w:ascii="Times New Roman" w:hAnsi="Times New Roman"/>
        </w:rPr>
      </w:pPr>
      <w:r w:rsidRPr="00BC2709">
        <w:rPr>
          <w:rFonts w:ascii="Times New Roman" w:hAnsi="Times New Roman"/>
        </w:rPr>
        <w:t>MY</w:t>
      </w:r>
      <w:r w:rsidR="00D63BE5" w:rsidRPr="00BC2709">
        <w:rPr>
          <w:rFonts w:ascii="Times New Roman" w:hAnsi="Times New Roman"/>
        </w:rPr>
        <w:t>K, Ulusal Yeterlilik, 13UY0119-4</w:t>
      </w:r>
      <w:r w:rsidRPr="00BC2709">
        <w:rPr>
          <w:rFonts w:ascii="Times New Roman" w:hAnsi="Times New Roman"/>
        </w:rPr>
        <w:t xml:space="preserve"> Yapı Teknik Ressamı (İnşa</w:t>
      </w:r>
      <w:r w:rsidR="00D63BE5" w:rsidRPr="00BC2709">
        <w:rPr>
          <w:rFonts w:ascii="Times New Roman" w:hAnsi="Times New Roman"/>
        </w:rPr>
        <w:t>at / Altyapı / Üstyapı) Seviye 4</w:t>
      </w:r>
    </w:p>
    <w:p w:rsidR="001353F9" w:rsidRPr="00BC2709" w:rsidRDefault="001353F9" w:rsidP="001353F9">
      <w:pPr>
        <w:numPr>
          <w:ilvl w:val="0"/>
          <w:numId w:val="14"/>
        </w:numPr>
        <w:spacing w:line="276" w:lineRule="auto"/>
        <w:jc w:val="both"/>
        <w:rPr>
          <w:sz w:val="20"/>
        </w:rPr>
      </w:pPr>
      <w:r w:rsidRPr="00BC2709">
        <w:rPr>
          <w:sz w:val="20"/>
        </w:rPr>
        <w:t>MYK EK-2 Adaylar in Doğrudan Hibe Başvuru Formu</w:t>
      </w:r>
    </w:p>
    <w:p w:rsidR="001353F9" w:rsidRPr="00BC2709" w:rsidRDefault="001353F9" w:rsidP="001353F9">
      <w:pPr>
        <w:numPr>
          <w:ilvl w:val="0"/>
          <w:numId w:val="14"/>
        </w:numPr>
        <w:spacing w:line="276" w:lineRule="auto"/>
        <w:jc w:val="both"/>
        <w:rPr>
          <w:sz w:val="20"/>
        </w:rPr>
      </w:pPr>
      <w:r w:rsidRPr="00BC2709">
        <w:rPr>
          <w:sz w:val="20"/>
        </w:rPr>
        <w:t>MYK Mevzuatı (</w:t>
      </w:r>
      <w:proofErr w:type="gramStart"/>
      <w:r w:rsidRPr="00BC2709">
        <w:rPr>
          <w:sz w:val="20"/>
        </w:rPr>
        <w:t>RG.Tarihi</w:t>
      </w:r>
      <w:proofErr w:type="gramEnd"/>
      <w:r w:rsidRPr="00BC2709">
        <w:rPr>
          <w:sz w:val="20"/>
        </w:rPr>
        <w:t xml:space="preserve">:15.10.2015/ </w:t>
      </w:r>
      <w:proofErr w:type="spellStart"/>
      <w:r w:rsidRPr="00BC2709">
        <w:rPr>
          <w:sz w:val="20"/>
        </w:rPr>
        <w:t>RG.Sayı</w:t>
      </w:r>
      <w:proofErr w:type="spellEnd"/>
      <w:r w:rsidRPr="00BC2709">
        <w:rPr>
          <w:sz w:val="20"/>
        </w:rPr>
        <w:t>: 29503)</w:t>
      </w:r>
    </w:p>
    <w:p w:rsidR="00926B11" w:rsidRPr="00BC2709" w:rsidRDefault="00926B11" w:rsidP="00926B11">
      <w:pPr>
        <w:pStyle w:val="GvdeMetni2"/>
        <w:numPr>
          <w:ilvl w:val="0"/>
          <w:numId w:val="14"/>
        </w:numPr>
        <w:jc w:val="both"/>
        <w:rPr>
          <w:rFonts w:ascii="Times New Roman" w:hAnsi="Times New Roman"/>
        </w:rPr>
      </w:pPr>
      <w:r w:rsidRPr="00BC2709">
        <w:rPr>
          <w:rFonts w:ascii="Times New Roman" w:hAnsi="Times New Roman"/>
        </w:rPr>
        <w:t>MYK, Ulusal Yeterlilik, 11UY0011-3 Ahşap Kalıpçı Seviye 3</w:t>
      </w:r>
    </w:p>
    <w:p w:rsidR="00926B11" w:rsidRPr="00BC2709" w:rsidRDefault="00926B11" w:rsidP="00926B11">
      <w:pPr>
        <w:pStyle w:val="GvdeMetni2"/>
        <w:numPr>
          <w:ilvl w:val="0"/>
          <w:numId w:val="14"/>
        </w:numPr>
        <w:jc w:val="both"/>
        <w:rPr>
          <w:rFonts w:ascii="Times New Roman" w:hAnsi="Times New Roman"/>
        </w:rPr>
      </w:pPr>
      <w:r w:rsidRPr="00BC2709">
        <w:rPr>
          <w:rFonts w:ascii="Times New Roman" w:hAnsi="Times New Roman"/>
        </w:rPr>
        <w:t>MYK, Ulusal Yeterlilik, 12UY0055-3 Alçı Sıva Uygulayıcısı Seviye 3</w:t>
      </w:r>
    </w:p>
    <w:p w:rsidR="00926B11" w:rsidRPr="00BC2709" w:rsidRDefault="00926B11" w:rsidP="00926B11">
      <w:pPr>
        <w:pStyle w:val="GvdeMetni2"/>
        <w:numPr>
          <w:ilvl w:val="0"/>
          <w:numId w:val="14"/>
        </w:numPr>
        <w:jc w:val="both"/>
        <w:rPr>
          <w:rFonts w:ascii="Times New Roman" w:hAnsi="Times New Roman"/>
        </w:rPr>
      </w:pPr>
      <w:r w:rsidRPr="00BC2709">
        <w:rPr>
          <w:rFonts w:ascii="Times New Roman" w:hAnsi="Times New Roman"/>
        </w:rPr>
        <w:t>MYK, Ulusal Yeterlilik, 11UY0012-3 Betonarme Demircisi Seviye 3</w:t>
      </w:r>
    </w:p>
    <w:p w:rsidR="00926B11" w:rsidRPr="00BC2709" w:rsidRDefault="00926B11" w:rsidP="00926B11">
      <w:pPr>
        <w:pStyle w:val="GvdeMetni2"/>
        <w:numPr>
          <w:ilvl w:val="0"/>
          <w:numId w:val="14"/>
        </w:numPr>
        <w:jc w:val="both"/>
        <w:rPr>
          <w:rFonts w:ascii="Times New Roman" w:hAnsi="Times New Roman"/>
        </w:rPr>
      </w:pPr>
      <w:r w:rsidRPr="00BC2709">
        <w:rPr>
          <w:rFonts w:ascii="Times New Roman" w:hAnsi="Times New Roman"/>
        </w:rPr>
        <w:t>MYK, Ulusal Yeterlilik, 12UY0048-3 Duvarcı Seviye 3</w:t>
      </w:r>
    </w:p>
    <w:p w:rsidR="00926B11" w:rsidRPr="00BC2709" w:rsidRDefault="00926B11" w:rsidP="00926B11">
      <w:pPr>
        <w:pStyle w:val="GvdeMetni2"/>
        <w:numPr>
          <w:ilvl w:val="0"/>
          <w:numId w:val="14"/>
        </w:numPr>
        <w:jc w:val="both"/>
        <w:rPr>
          <w:rFonts w:ascii="Times New Roman" w:hAnsi="Times New Roman"/>
        </w:rPr>
      </w:pPr>
      <w:r w:rsidRPr="00BC2709">
        <w:rPr>
          <w:rFonts w:ascii="Times New Roman" w:hAnsi="Times New Roman"/>
        </w:rPr>
        <w:t>MYK, Ulusal Yeterlilik, 11UY0023-3 İnşaat Boyacısı Seviye 3</w:t>
      </w:r>
    </w:p>
    <w:p w:rsidR="00926B11" w:rsidRPr="00BC2709" w:rsidRDefault="00926B11" w:rsidP="00926B11">
      <w:pPr>
        <w:pStyle w:val="GvdeMetni2"/>
        <w:numPr>
          <w:ilvl w:val="0"/>
          <w:numId w:val="14"/>
        </w:numPr>
        <w:jc w:val="both"/>
        <w:rPr>
          <w:rFonts w:ascii="Times New Roman" w:hAnsi="Times New Roman"/>
        </w:rPr>
      </w:pPr>
      <w:r w:rsidRPr="00BC2709">
        <w:rPr>
          <w:rFonts w:ascii="Times New Roman" w:hAnsi="Times New Roman"/>
        </w:rPr>
        <w:t>MYK, Ulusal Yeterlilik, 16UY0253-2 İnşaat İşçisi</w:t>
      </w:r>
      <w:r w:rsidR="00CC6C8C" w:rsidRPr="00BC2709">
        <w:rPr>
          <w:rFonts w:ascii="Times New Roman" w:hAnsi="Times New Roman"/>
        </w:rPr>
        <w:t xml:space="preserve"> Seviye 2</w:t>
      </w:r>
    </w:p>
    <w:p w:rsidR="00926B11" w:rsidRPr="00BC2709" w:rsidRDefault="00926B11" w:rsidP="00926B11">
      <w:pPr>
        <w:pStyle w:val="GvdeMetni2"/>
        <w:numPr>
          <w:ilvl w:val="0"/>
          <w:numId w:val="14"/>
        </w:numPr>
        <w:jc w:val="both"/>
        <w:rPr>
          <w:rFonts w:ascii="Times New Roman" w:hAnsi="Times New Roman"/>
        </w:rPr>
      </w:pPr>
      <w:r w:rsidRPr="00BC2709">
        <w:rPr>
          <w:rFonts w:ascii="Times New Roman" w:hAnsi="Times New Roman"/>
        </w:rPr>
        <w:t xml:space="preserve">MYK, Ulusal Yeterlilik, </w:t>
      </w:r>
      <w:r w:rsidR="00CC6C8C" w:rsidRPr="00BC2709">
        <w:rPr>
          <w:rFonts w:ascii="Times New Roman" w:hAnsi="Times New Roman"/>
        </w:rPr>
        <w:t>12UY0057-3 Isı Yalıtımcısı Seviye 3</w:t>
      </w:r>
    </w:p>
    <w:p w:rsidR="00926B11" w:rsidRPr="00BC2709" w:rsidRDefault="00926B11" w:rsidP="00926B11">
      <w:pPr>
        <w:pStyle w:val="GvdeMetni2"/>
        <w:numPr>
          <w:ilvl w:val="0"/>
          <w:numId w:val="14"/>
        </w:numPr>
        <w:jc w:val="both"/>
        <w:rPr>
          <w:rFonts w:ascii="Times New Roman" w:hAnsi="Times New Roman"/>
        </w:rPr>
      </w:pPr>
      <w:r w:rsidRPr="00BC2709">
        <w:rPr>
          <w:rFonts w:ascii="Times New Roman" w:hAnsi="Times New Roman"/>
        </w:rPr>
        <w:t>MYK, Ulusal Yeterlilik</w:t>
      </w:r>
      <w:r w:rsidR="00CC6C8C" w:rsidRPr="00BC2709">
        <w:rPr>
          <w:rFonts w:ascii="Times New Roman" w:hAnsi="Times New Roman"/>
        </w:rPr>
        <w:t>, 12UY0056-3 İskele Kurulum Elemanı Seviye 3</w:t>
      </w:r>
    </w:p>
    <w:p w:rsidR="00926B11" w:rsidRPr="00BC2709" w:rsidRDefault="00926B11" w:rsidP="00926B11">
      <w:pPr>
        <w:pStyle w:val="GvdeMetni2"/>
        <w:numPr>
          <w:ilvl w:val="0"/>
          <w:numId w:val="14"/>
        </w:numPr>
        <w:jc w:val="both"/>
        <w:rPr>
          <w:rFonts w:ascii="Times New Roman" w:hAnsi="Times New Roman"/>
        </w:rPr>
      </w:pPr>
      <w:r w:rsidRPr="00BC2709">
        <w:rPr>
          <w:rFonts w:ascii="Times New Roman" w:hAnsi="Times New Roman"/>
        </w:rPr>
        <w:t>MYK, Ulusal Yeterlilik</w:t>
      </w:r>
      <w:r w:rsidR="00CC6C8C" w:rsidRPr="00BC2709">
        <w:rPr>
          <w:rFonts w:ascii="Times New Roman" w:hAnsi="Times New Roman"/>
        </w:rPr>
        <w:t xml:space="preserve">, 12UY0051-3 Seramik Karo </w:t>
      </w:r>
      <w:proofErr w:type="spellStart"/>
      <w:r w:rsidR="00CC6C8C" w:rsidRPr="00BC2709">
        <w:rPr>
          <w:rFonts w:ascii="Times New Roman" w:hAnsi="Times New Roman"/>
        </w:rPr>
        <w:t>Kaplamacısı</w:t>
      </w:r>
      <w:proofErr w:type="spellEnd"/>
      <w:r w:rsidR="00CC6C8C" w:rsidRPr="00BC2709">
        <w:rPr>
          <w:rFonts w:ascii="Times New Roman" w:hAnsi="Times New Roman"/>
        </w:rPr>
        <w:t xml:space="preserve"> Seviye 3</w:t>
      </w:r>
    </w:p>
    <w:sectPr w:rsidR="00926B11" w:rsidRPr="00BC2709" w:rsidSect="001951E9">
      <w:headerReference w:type="default" r:id="rId12"/>
      <w:headerReference w:type="first" r:id="rId13"/>
      <w:footerReference w:type="first" r:id="rId14"/>
      <w:type w:val="continuous"/>
      <w:pgSz w:w="11906" w:h="16838"/>
      <w:pgMar w:top="1418" w:right="1418" w:bottom="1134" w:left="1418" w:header="454" w:footer="561" w:gutter="0"/>
      <w:pgNumType w:start="1"/>
      <w:cols w:sep="1" w:space="34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6E30" w:rsidRDefault="00256E30">
      <w:r>
        <w:separator/>
      </w:r>
    </w:p>
  </w:endnote>
  <w:endnote w:type="continuationSeparator" w:id="0">
    <w:p w:rsidR="00256E30" w:rsidRDefault="00256E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Symbol"/>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 w:name="Souvenir Lt BT">
    <w:altName w:val="Georgia"/>
    <w:charset w:val="00"/>
    <w:family w:val="roman"/>
    <w:pitch w:val="variable"/>
    <w:sig w:usb0="00000007" w:usb1="00000000" w:usb2="00000000" w:usb3="00000000" w:csb0="00000011" w:csb1="00000000"/>
  </w:font>
  <w:font w:name="Trebuchet MS">
    <w:panose1 w:val="020B0603020202020204"/>
    <w:charset w:val="A2"/>
    <w:family w:val="swiss"/>
    <w:pitch w:val="variable"/>
    <w:sig w:usb0="00000287" w:usb1="00000003" w:usb2="00000000" w:usb3="00000000" w:csb0="0000009F" w:csb1="00000000"/>
  </w:font>
  <w:font w:name="Lucida Sans Unicode">
    <w:panose1 w:val="020B0602030504020204"/>
    <w:charset w:val="A2"/>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10"/>
      <w:gridCol w:w="2127"/>
      <w:gridCol w:w="2623"/>
      <w:gridCol w:w="2480"/>
    </w:tblGrid>
    <w:tr w:rsidR="00895698" w:rsidTr="005B467F">
      <w:trPr>
        <w:trHeight w:hRule="exact" w:val="312"/>
      </w:trPr>
      <w:tc>
        <w:tcPr>
          <w:tcW w:w="4537" w:type="dxa"/>
          <w:gridSpan w:val="2"/>
          <w:vAlign w:val="center"/>
        </w:tcPr>
        <w:p w:rsidR="00895698" w:rsidRDefault="00895698" w:rsidP="009F50D3">
          <w:pPr>
            <w:pStyle w:val="Altbilgi"/>
            <w:jc w:val="center"/>
            <w:rPr>
              <w:rFonts w:ascii="Tahoma" w:hAnsi="Tahoma" w:cs="Tahoma"/>
              <w:b/>
              <w:bCs/>
              <w:sz w:val="20"/>
            </w:rPr>
          </w:pPr>
          <w:r>
            <w:rPr>
              <w:rFonts w:ascii="Tahoma" w:hAnsi="Tahoma" w:cs="Tahoma"/>
              <w:b/>
              <w:bCs/>
              <w:sz w:val="20"/>
            </w:rPr>
            <w:t>HAZIRLAYAN</w:t>
          </w:r>
        </w:p>
      </w:tc>
      <w:tc>
        <w:tcPr>
          <w:tcW w:w="5103" w:type="dxa"/>
          <w:gridSpan w:val="2"/>
          <w:vAlign w:val="center"/>
        </w:tcPr>
        <w:p w:rsidR="00895698" w:rsidRDefault="00895698" w:rsidP="009F50D3">
          <w:pPr>
            <w:pStyle w:val="Altbilgi"/>
            <w:jc w:val="center"/>
            <w:rPr>
              <w:rFonts w:ascii="Tahoma" w:hAnsi="Tahoma" w:cs="Tahoma"/>
              <w:b/>
              <w:bCs/>
              <w:sz w:val="20"/>
            </w:rPr>
          </w:pPr>
          <w:r>
            <w:rPr>
              <w:rFonts w:ascii="Tahoma" w:hAnsi="Tahoma" w:cs="Tahoma"/>
              <w:b/>
              <w:bCs/>
              <w:sz w:val="20"/>
            </w:rPr>
            <w:t>ONAYLAYAN</w:t>
          </w:r>
        </w:p>
      </w:tc>
    </w:tr>
    <w:tr w:rsidR="00895698" w:rsidTr="005B467F">
      <w:trPr>
        <w:cantSplit/>
        <w:trHeight w:hRule="exact" w:val="454"/>
      </w:trPr>
      <w:tc>
        <w:tcPr>
          <w:tcW w:w="2410" w:type="dxa"/>
          <w:vAlign w:val="center"/>
        </w:tcPr>
        <w:p w:rsidR="00895698" w:rsidRDefault="00895698" w:rsidP="009F50D3">
          <w:pPr>
            <w:pStyle w:val="Altbilgi"/>
            <w:jc w:val="center"/>
            <w:rPr>
              <w:rFonts w:ascii="Tahoma" w:hAnsi="Tahoma" w:cs="Tahoma"/>
              <w:sz w:val="18"/>
            </w:rPr>
          </w:pPr>
          <w:r>
            <w:rPr>
              <w:rFonts w:ascii="Tahoma" w:hAnsi="Tahoma" w:cs="Tahoma"/>
              <w:sz w:val="18"/>
            </w:rPr>
            <w:t>Adı ve Soyadı</w:t>
          </w:r>
        </w:p>
      </w:tc>
      <w:tc>
        <w:tcPr>
          <w:tcW w:w="2127" w:type="dxa"/>
          <w:vAlign w:val="center"/>
        </w:tcPr>
        <w:p w:rsidR="00895698" w:rsidRDefault="00895698" w:rsidP="009F50D3">
          <w:pPr>
            <w:pStyle w:val="Altbilgi"/>
            <w:jc w:val="center"/>
            <w:rPr>
              <w:rFonts w:ascii="Tahoma" w:hAnsi="Tahoma" w:cs="Tahoma"/>
              <w:sz w:val="20"/>
            </w:rPr>
          </w:pPr>
          <w:r>
            <w:rPr>
              <w:rFonts w:ascii="Tahoma" w:hAnsi="Tahoma" w:cs="Tahoma"/>
              <w:sz w:val="20"/>
            </w:rPr>
            <w:t>İmza</w:t>
          </w:r>
        </w:p>
      </w:tc>
      <w:tc>
        <w:tcPr>
          <w:tcW w:w="2623" w:type="dxa"/>
          <w:vAlign w:val="center"/>
        </w:tcPr>
        <w:p w:rsidR="00895698" w:rsidRDefault="00895698" w:rsidP="009F50D3">
          <w:pPr>
            <w:pStyle w:val="Altbilgi"/>
            <w:jc w:val="center"/>
            <w:rPr>
              <w:rFonts w:ascii="Tahoma" w:hAnsi="Tahoma" w:cs="Tahoma"/>
              <w:sz w:val="18"/>
            </w:rPr>
          </w:pPr>
          <w:r>
            <w:rPr>
              <w:rFonts w:ascii="Tahoma" w:hAnsi="Tahoma" w:cs="Tahoma"/>
              <w:sz w:val="18"/>
            </w:rPr>
            <w:t>Adı ve Soyadı</w:t>
          </w:r>
        </w:p>
      </w:tc>
      <w:tc>
        <w:tcPr>
          <w:tcW w:w="2480" w:type="dxa"/>
          <w:vAlign w:val="center"/>
        </w:tcPr>
        <w:p w:rsidR="00895698" w:rsidRDefault="00895698" w:rsidP="009F50D3">
          <w:pPr>
            <w:pStyle w:val="Altbilgi"/>
            <w:jc w:val="center"/>
            <w:rPr>
              <w:rFonts w:ascii="Tahoma" w:hAnsi="Tahoma" w:cs="Tahoma"/>
              <w:sz w:val="20"/>
            </w:rPr>
          </w:pPr>
          <w:r>
            <w:rPr>
              <w:rFonts w:ascii="Tahoma" w:hAnsi="Tahoma" w:cs="Tahoma"/>
              <w:sz w:val="20"/>
            </w:rPr>
            <w:t>İmza</w:t>
          </w:r>
        </w:p>
      </w:tc>
    </w:tr>
    <w:tr w:rsidR="00895698" w:rsidTr="005B467F">
      <w:trPr>
        <w:cantSplit/>
        <w:trHeight w:hRule="exact" w:val="858"/>
      </w:trPr>
      <w:tc>
        <w:tcPr>
          <w:tcW w:w="2410" w:type="dxa"/>
          <w:vAlign w:val="center"/>
        </w:tcPr>
        <w:p w:rsidR="00895698" w:rsidRDefault="00895698" w:rsidP="009F50D3">
          <w:pPr>
            <w:pStyle w:val="Altbilgi"/>
            <w:jc w:val="center"/>
            <w:rPr>
              <w:rFonts w:ascii="Tahoma" w:hAnsi="Tahoma" w:cs="Tahoma"/>
            </w:rPr>
          </w:pPr>
          <w:r>
            <w:rPr>
              <w:rFonts w:ascii="Tahoma" w:hAnsi="Tahoma" w:cs="Tahoma"/>
            </w:rPr>
            <w:t>Gizem TEMURLENK</w:t>
          </w:r>
        </w:p>
      </w:tc>
      <w:tc>
        <w:tcPr>
          <w:tcW w:w="2127" w:type="dxa"/>
          <w:vAlign w:val="center"/>
        </w:tcPr>
        <w:p w:rsidR="00895698" w:rsidRDefault="00895698" w:rsidP="009F50D3">
          <w:pPr>
            <w:pStyle w:val="Altbilgi"/>
            <w:jc w:val="center"/>
            <w:rPr>
              <w:rFonts w:ascii="Tahoma" w:hAnsi="Tahoma" w:cs="Tahoma"/>
            </w:rPr>
          </w:pPr>
        </w:p>
      </w:tc>
      <w:tc>
        <w:tcPr>
          <w:tcW w:w="2623" w:type="dxa"/>
          <w:vAlign w:val="center"/>
        </w:tcPr>
        <w:p w:rsidR="00895698" w:rsidRDefault="00895698" w:rsidP="0040665C">
          <w:pPr>
            <w:pStyle w:val="Altbilgi"/>
            <w:jc w:val="center"/>
            <w:rPr>
              <w:rFonts w:ascii="Tahoma" w:hAnsi="Tahoma" w:cs="Tahoma"/>
            </w:rPr>
          </w:pPr>
          <w:r>
            <w:rPr>
              <w:rFonts w:ascii="Tahoma" w:hAnsi="Tahoma" w:cs="Tahoma"/>
            </w:rPr>
            <w:t>Gökhan ŞİMŞEK</w:t>
          </w:r>
        </w:p>
      </w:tc>
      <w:tc>
        <w:tcPr>
          <w:tcW w:w="2480" w:type="dxa"/>
          <w:vAlign w:val="center"/>
        </w:tcPr>
        <w:p w:rsidR="00895698" w:rsidRDefault="00895698" w:rsidP="009F50D3">
          <w:pPr>
            <w:pStyle w:val="Altbilgi"/>
            <w:jc w:val="center"/>
            <w:rPr>
              <w:rFonts w:ascii="Tahoma" w:hAnsi="Tahoma" w:cs="Tahoma"/>
            </w:rPr>
          </w:pPr>
        </w:p>
      </w:tc>
    </w:tr>
  </w:tbl>
  <w:p w:rsidR="00895698" w:rsidRDefault="00895698">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6E30" w:rsidRDefault="00256E30">
      <w:r>
        <w:separator/>
      </w:r>
    </w:p>
  </w:footnote>
  <w:footnote w:type="continuationSeparator" w:id="0">
    <w:p w:rsidR="00256E30" w:rsidRDefault="00256E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30"/>
      <w:gridCol w:w="4819"/>
      <w:gridCol w:w="1843"/>
      <w:gridCol w:w="1276"/>
    </w:tblGrid>
    <w:tr w:rsidR="00895698" w:rsidRPr="001D2CFA" w:rsidTr="001D2CFA">
      <w:trPr>
        <w:cantSplit/>
        <w:trHeight w:val="268"/>
      </w:trPr>
      <w:tc>
        <w:tcPr>
          <w:tcW w:w="1630" w:type="dxa"/>
          <w:vMerge w:val="restart"/>
          <w:tcBorders>
            <w:top w:val="nil"/>
            <w:left w:val="nil"/>
            <w:right w:val="single" w:sz="4" w:space="0" w:color="auto"/>
          </w:tcBorders>
        </w:tcPr>
        <w:p w:rsidR="00895698" w:rsidRPr="001D2CFA" w:rsidRDefault="00895698" w:rsidP="001D2CFA">
          <w:pPr>
            <w:tabs>
              <w:tab w:val="center" w:pos="4536"/>
              <w:tab w:val="right" w:pos="9072"/>
            </w:tabs>
            <w:rPr>
              <w:rFonts w:ascii="Souvenir Lt BT" w:hAnsi="Souvenir Lt BT" w:cs="Lucida Sans Unicode"/>
            </w:rPr>
          </w:pPr>
          <w:r w:rsidRPr="001D2CFA">
            <w:rPr>
              <w:rFonts w:ascii="Arial" w:hAnsi="Arial" w:cs="Arial"/>
              <w:b/>
              <w:noProof/>
              <w:color w:val="000000"/>
            </w:rPr>
            <w:drawing>
              <wp:inline distT="0" distB="0" distL="0" distR="0" wp14:anchorId="1F0A91A1" wp14:editId="73819DCF">
                <wp:extent cx="929812" cy="876300"/>
                <wp:effectExtent l="0" t="0" r="3810" b="0"/>
                <wp:docPr id="1" name="Resim 1" descr="mesy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esyetlogo"/>
                        <pic:cNvPicPr>
                          <a:picLocks noChangeAspect="1" noChangeArrowheads="1"/>
                        </pic:cNvPicPr>
                      </pic:nvPicPr>
                      <pic:blipFill>
                        <a:blip r:embed="rId1"/>
                        <a:srcRect/>
                        <a:stretch>
                          <a:fillRect/>
                        </a:stretch>
                      </pic:blipFill>
                      <pic:spPr bwMode="auto">
                        <a:xfrm>
                          <a:off x="0" y="0"/>
                          <a:ext cx="932640" cy="878965"/>
                        </a:xfrm>
                        <a:prstGeom prst="rect">
                          <a:avLst/>
                        </a:prstGeom>
                        <a:noFill/>
                        <a:ln w="9525">
                          <a:noFill/>
                          <a:miter lim="800000"/>
                          <a:headEnd/>
                          <a:tailEnd/>
                        </a:ln>
                      </pic:spPr>
                    </pic:pic>
                  </a:graphicData>
                </a:graphic>
              </wp:inline>
            </w:drawing>
          </w:r>
        </w:p>
      </w:tc>
      <w:tc>
        <w:tcPr>
          <w:tcW w:w="4819" w:type="dxa"/>
          <w:vMerge w:val="restart"/>
          <w:shd w:val="clear" w:color="auto" w:fill="auto"/>
          <w:vAlign w:val="center"/>
        </w:tcPr>
        <w:p w:rsidR="00895698" w:rsidRPr="001D2CFA" w:rsidRDefault="00895698" w:rsidP="001D2CFA">
          <w:pPr>
            <w:jc w:val="center"/>
            <w:rPr>
              <w:b/>
            </w:rPr>
          </w:pPr>
          <w:r w:rsidRPr="001D2CFA">
            <w:rPr>
              <w:b/>
              <w:sz w:val="32"/>
            </w:rPr>
            <w:t>BELGELENDİRME PROSEDÜRÜ</w:t>
          </w:r>
        </w:p>
      </w:tc>
      <w:tc>
        <w:tcPr>
          <w:tcW w:w="1843" w:type="dxa"/>
          <w:vAlign w:val="center"/>
        </w:tcPr>
        <w:p w:rsidR="00895698" w:rsidRPr="001D2CFA" w:rsidRDefault="00895698" w:rsidP="001D2CFA">
          <w:pPr>
            <w:jc w:val="center"/>
            <w:rPr>
              <w:b/>
              <w:sz w:val="22"/>
            </w:rPr>
          </w:pPr>
          <w:r w:rsidRPr="001D2CFA">
            <w:rPr>
              <w:sz w:val="22"/>
            </w:rPr>
            <w:t>Doküman No</w:t>
          </w:r>
        </w:p>
      </w:tc>
      <w:tc>
        <w:tcPr>
          <w:tcW w:w="1276" w:type="dxa"/>
          <w:vAlign w:val="center"/>
        </w:tcPr>
        <w:p w:rsidR="00895698" w:rsidRPr="001D2CFA" w:rsidRDefault="00895698" w:rsidP="001D2CFA">
          <w:pPr>
            <w:jc w:val="center"/>
            <w:rPr>
              <w:b/>
              <w:sz w:val="22"/>
            </w:rPr>
          </w:pPr>
          <w:r w:rsidRPr="001D2CFA">
            <w:rPr>
              <w:sz w:val="22"/>
            </w:rPr>
            <w:t>P03</w:t>
          </w:r>
        </w:p>
      </w:tc>
    </w:tr>
    <w:tr w:rsidR="00895698" w:rsidRPr="001D2CFA" w:rsidTr="001D2CFA">
      <w:trPr>
        <w:cantSplit/>
        <w:trHeight w:val="268"/>
      </w:trPr>
      <w:tc>
        <w:tcPr>
          <w:tcW w:w="1630" w:type="dxa"/>
          <w:vMerge/>
          <w:tcBorders>
            <w:top w:val="nil"/>
            <w:left w:val="nil"/>
            <w:right w:val="single" w:sz="4" w:space="0" w:color="auto"/>
          </w:tcBorders>
        </w:tcPr>
        <w:p w:rsidR="00895698" w:rsidRPr="001D2CFA" w:rsidRDefault="00895698" w:rsidP="001D2CFA">
          <w:pPr>
            <w:tabs>
              <w:tab w:val="center" w:pos="4536"/>
              <w:tab w:val="right" w:pos="9072"/>
            </w:tabs>
            <w:rPr>
              <w:rFonts w:ascii="Arial" w:hAnsi="Arial" w:cs="Arial"/>
              <w:b/>
              <w:noProof/>
              <w:color w:val="000000"/>
            </w:rPr>
          </w:pPr>
        </w:p>
      </w:tc>
      <w:tc>
        <w:tcPr>
          <w:tcW w:w="4819" w:type="dxa"/>
          <w:vMerge/>
          <w:shd w:val="clear" w:color="auto" w:fill="auto"/>
          <w:vAlign w:val="center"/>
        </w:tcPr>
        <w:p w:rsidR="00895698" w:rsidRPr="001D2CFA" w:rsidRDefault="00895698" w:rsidP="001D2CFA">
          <w:pPr>
            <w:jc w:val="center"/>
            <w:rPr>
              <w:b/>
              <w:sz w:val="32"/>
            </w:rPr>
          </w:pPr>
        </w:p>
      </w:tc>
      <w:tc>
        <w:tcPr>
          <w:tcW w:w="1843" w:type="dxa"/>
          <w:vAlign w:val="center"/>
        </w:tcPr>
        <w:p w:rsidR="00895698" w:rsidRPr="001D2CFA" w:rsidRDefault="00895698" w:rsidP="001D2CFA">
          <w:pPr>
            <w:jc w:val="center"/>
            <w:rPr>
              <w:sz w:val="22"/>
            </w:rPr>
          </w:pPr>
          <w:r w:rsidRPr="001D2CFA">
            <w:rPr>
              <w:sz w:val="22"/>
            </w:rPr>
            <w:t>Revizyon Tarihi</w:t>
          </w:r>
        </w:p>
      </w:tc>
      <w:tc>
        <w:tcPr>
          <w:tcW w:w="1276" w:type="dxa"/>
          <w:vAlign w:val="center"/>
        </w:tcPr>
        <w:p w:rsidR="00895698" w:rsidRPr="001D2CFA" w:rsidRDefault="00895698" w:rsidP="001D2CFA">
          <w:pPr>
            <w:jc w:val="center"/>
            <w:rPr>
              <w:sz w:val="22"/>
            </w:rPr>
          </w:pPr>
          <w:r>
            <w:rPr>
              <w:sz w:val="22"/>
            </w:rPr>
            <w:t>12.04</w:t>
          </w:r>
          <w:r w:rsidRPr="001D2CFA">
            <w:rPr>
              <w:sz w:val="22"/>
            </w:rPr>
            <w:t>.2018</w:t>
          </w:r>
        </w:p>
      </w:tc>
    </w:tr>
    <w:tr w:rsidR="00895698" w:rsidRPr="001D2CFA" w:rsidTr="001D2CFA">
      <w:trPr>
        <w:cantSplit/>
        <w:trHeight w:val="272"/>
      </w:trPr>
      <w:tc>
        <w:tcPr>
          <w:tcW w:w="1630" w:type="dxa"/>
          <w:vMerge/>
          <w:tcBorders>
            <w:left w:val="nil"/>
            <w:right w:val="single" w:sz="4" w:space="0" w:color="auto"/>
          </w:tcBorders>
        </w:tcPr>
        <w:p w:rsidR="00895698" w:rsidRPr="001D2CFA" w:rsidRDefault="00895698" w:rsidP="001D2CFA">
          <w:pPr>
            <w:tabs>
              <w:tab w:val="center" w:pos="4536"/>
              <w:tab w:val="right" w:pos="9072"/>
            </w:tabs>
            <w:rPr>
              <w:rFonts w:ascii="Souvenir Lt BT" w:hAnsi="Souvenir Lt BT" w:cs="Lucida Sans Unicode"/>
            </w:rPr>
          </w:pPr>
        </w:p>
      </w:tc>
      <w:tc>
        <w:tcPr>
          <w:tcW w:w="4819" w:type="dxa"/>
          <w:vMerge/>
          <w:shd w:val="clear" w:color="auto" w:fill="auto"/>
          <w:vAlign w:val="center"/>
        </w:tcPr>
        <w:p w:rsidR="00895698" w:rsidRPr="001D2CFA" w:rsidRDefault="00895698" w:rsidP="001D2CFA">
          <w:pPr>
            <w:jc w:val="center"/>
          </w:pPr>
        </w:p>
      </w:tc>
      <w:tc>
        <w:tcPr>
          <w:tcW w:w="1843" w:type="dxa"/>
          <w:vAlign w:val="center"/>
        </w:tcPr>
        <w:p w:rsidR="00895698" w:rsidRPr="001D2CFA" w:rsidRDefault="00895698" w:rsidP="001D2CFA">
          <w:pPr>
            <w:jc w:val="center"/>
            <w:rPr>
              <w:sz w:val="22"/>
            </w:rPr>
          </w:pPr>
          <w:r w:rsidRPr="001D2CFA">
            <w:rPr>
              <w:sz w:val="22"/>
            </w:rPr>
            <w:t>Revizyon No</w:t>
          </w:r>
        </w:p>
      </w:tc>
      <w:tc>
        <w:tcPr>
          <w:tcW w:w="1276" w:type="dxa"/>
          <w:vAlign w:val="center"/>
        </w:tcPr>
        <w:p w:rsidR="00895698" w:rsidRPr="001D2CFA" w:rsidRDefault="00895698" w:rsidP="001D2CFA">
          <w:pPr>
            <w:jc w:val="center"/>
            <w:rPr>
              <w:sz w:val="22"/>
            </w:rPr>
          </w:pPr>
          <w:r w:rsidRPr="001D2CFA">
            <w:rPr>
              <w:sz w:val="22"/>
            </w:rPr>
            <w:t>20</w:t>
          </w:r>
        </w:p>
      </w:tc>
    </w:tr>
    <w:tr w:rsidR="00895698" w:rsidRPr="001D2CFA" w:rsidTr="001D2CFA">
      <w:trPr>
        <w:cantSplit/>
        <w:trHeight w:val="276"/>
      </w:trPr>
      <w:tc>
        <w:tcPr>
          <w:tcW w:w="1630" w:type="dxa"/>
          <w:vMerge/>
          <w:tcBorders>
            <w:left w:val="nil"/>
            <w:right w:val="single" w:sz="4" w:space="0" w:color="auto"/>
          </w:tcBorders>
        </w:tcPr>
        <w:p w:rsidR="00895698" w:rsidRPr="001D2CFA" w:rsidRDefault="00895698" w:rsidP="001D2CFA">
          <w:pPr>
            <w:tabs>
              <w:tab w:val="center" w:pos="4536"/>
              <w:tab w:val="right" w:pos="9072"/>
            </w:tabs>
            <w:rPr>
              <w:rFonts w:ascii="Souvenir Lt BT" w:hAnsi="Souvenir Lt BT" w:cs="Lucida Sans Unicode"/>
            </w:rPr>
          </w:pPr>
        </w:p>
      </w:tc>
      <w:tc>
        <w:tcPr>
          <w:tcW w:w="4819" w:type="dxa"/>
          <w:vMerge/>
          <w:shd w:val="clear" w:color="auto" w:fill="auto"/>
          <w:vAlign w:val="center"/>
        </w:tcPr>
        <w:p w:rsidR="00895698" w:rsidRPr="001D2CFA" w:rsidRDefault="00895698" w:rsidP="001D2CFA">
          <w:pPr>
            <w:jc w:val="center"/>
          </w:pPr>
        </w:p>
      </w:tc>
      <w:tc>
        <w:tcPr>
          <w:tcW w:w="1843" w:type="dxa"/>
          <w:vAlign w:val="center"/>
        </w:tcPr>
        <w:p w:rsidR="00895698" w:rsidRPr="001D2CFA" w:rsidRDefault="00895698" w:rsidP="001D2CFA">
          <w:pPr>
            <w:jc w:val="center"/>
            <w:rPr>
              <w:sz w:val="22"/>
            </w:rPr>
          </w:pPr>
          <w:r w:rsidRPr="001D2CFA">
            <w:rPr>
              <w:sz w:val="22"/>
            </w:rPr>
            <w:t>Sayfa No</w:t>
          </w:r>
        </w:p>
      </w:tc>
      <w:tc>
        <w:tcPr>
          <w:tcW w:w="1276" w:type="dxa"/>
          <w:vAlign w:val="center"/>
        </w:tcPr>
        <w:p w:rsidR="00895698" w:rsidRPr="001D2CFA" w:rsidRDefault="00895698" w:rsidP="001D2CFA">
          <w:pPr>
            <w:jc w:val="center"/>
            <w:rPr>
              <w:sz w:val="22"/>
            </w:rPr>
          </w:pPr>
          <w:r w:rsidRPr="001951E9">
            <w:rPr>
              <w:sz w:val="22"/>
            </w:rPr>
            <w:fldChar w:fldCharType="begin"/>
          </w:r>
          <w:r w:rsidRPr="001951E9">
            <w:rPr>
              <w:sz w:val="22"/>
            </w:rPr>
            <w:instrText>PAGE   \* MERGEFORMAT</w:instrText>
          </w:r>
          <w:r w:rsidRPr="001951E9">
            <w:rPr>
              <w:sz w:val="22"/>
            </w:rPr>
            <w:fldChar w:fldCharType="separate"/>
          </w:r>
          <w:r w:rsidR="00B17FC6">
            <w:rPr>
              <w:noProof/>
              <w:sz w:val="22"/>
            </w:rPr>
            <w:t>2</w:t>
          </w:r>
          <w:r w:rsidRPr="001951E9">
            <w:rPr>
              <w:sz w:val="22"/>
            </w:rPr>
            <w:fldChar w:fldCharType="end"/>
          </w:r>
          <w:r w:rsidRPr="001D2CFA">
            <w:rPr>
              <w:sz w:val="22"/>
            </w:rPr>
            <w:t>/16</w:t>
          </w:r>
        </w:p>
      </w:tc>
    </w:tr>
    <w:tr w:rsidR="00895698" w:rsidRPr="001D2CFA" w:rsidTr="001D2CFA">
      <w:trPr>
        <w:cantSplit/>
        <w:trHeight w:val="265"/>
      </w:trPr>
      <w:tc>
        <w:tcPr>
          <w:tcW w:w="1630" w:type="dxa"/>
          <w:vMerge/>
          <w:tcBorders>
            <w:left w:val="nil"/>
            <w:bottom w:val="nil"/>
            <w:right w:val="single" w:sz="4" w:space="0" w:color="auto"/>
          </w:tcBorders>
        </w:tcPr>
        <w:p w:rsidR="00895698" w:rsidRPr="001D2CFA" w:rsidRDefault="00895698" w:rsidP="001D2CFA">
          <w:pPr>
            <w:tabs>
              <w:tab w:val="center" w:pos="4536"/>
              <w:tab w:val="right" w:pos="9072"/>
            </w:tabs>
            <w:rPr>
              <w:rFonts w:ascii="Souvenir Lt BT" w:hAnsi="Souvenir Lt BT" w:cs="Lucida Sans Unicode"/>
            </w:rPr>
          </w:pPr>
        </w:p>
      </w:tc>
      <w:tc>
        <w:tcPr>
          <w:tcW w:w="4819" w:type="dxa"/>
          <w:vMerge/>
          <w:shd w:val="clear" w:color="auto" w:fill="auto"/>
          <w:vAlign w:val="center"/>
        </w:tcPr>
        <w:p w:rsidR="00895698" w:rsidRPr="001D2CFA" w:rsidRDefault="00895698" w:rsidP="001D2CFA">
          <w:pPr>
            <w:jc w:val="center"/>
          </w:pPr>
        </w:p>
      </w:tc>
      <w:tc>
        <w:tcPr>
          <w:tcW w:w="1843" w:type="dxa"/>
          <w:vAlign w:val="center"/>
        </w:tcPr>
        <w:p w:rsidR="00895698" w:rsidRPr="001D2CFA" w:rsidRDefault="00895698" w:rsidP="001D2CFA">
          <w:pPr>
            <w:jc w:val="center"/>
            <w:rPr>
              <w:sz w:val="22"/>
            </w:rPr>
          </w:pPr>
          <w:r w:rsidRPr="001D2CFA">
            <w:rPr>
              <w:sz w:val="22"/>
            </w:rPr>
            <w:t>Yayın Tarihi</w:t>
          </w:r>
        </w:p>
      </w:tc>
      <w:tc>
        <w:tcPr>
          <w:tcW w:w="1276" w:type="dxa"/>
          <w:vAlign w:val="center"/>
        </w:tcPr>
        <w:p w:rsidR="00895698" w:rsidRPr="001D2CFA" w:rsidRDefault="00895698" w:rsidP="001D2CFA">
          <w:pPr>
            <w:jc w:val="center"/>
            <w:rPr>
              <w:sz w:val="22"/>
            </w:rPr>
          </w:pPr>
          <w:proofErr w:type="gramStart"/>
          <w:r w:rsidRPr="001D2CFA">
            <w:rPr>
              <w:sz w:val="22"/>
            </w:rPr>
            <w:t>07/05/2013</w:t>
          </w:r>
          <w:proofErr w:type="gramEnd"/>
        </w:p>
      </w:tc>
    </w:tr>
  </w:tbl>
  <w:p w:rsidR="00895698" w:rsidRPr="00CF1B40" w:rsidRDefault="00895698" w:rsidP="00CF1B4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30"/>
      <w:gridCol w:w="4819"/>
      <w:gridCol w:w="1843"/>
      <w:gridCol w:w="1276"/>
    </w:tblGrid>
    <w:tr w:rsidR="00895698" w:rsidTr="0018431F">
      <w:trPr>
        <w:cantSplit/>
        <w:trHeight w:val="268"/>
      </w:trPr>
      <w:tc>
        <w:tcPr>
          <w:tcW w:w="1630" w:type="dxa"/>
          <w:vMerge w:val="restart"/>
          <w:tcBorders>
            <w:top w:val="nil"/>
            <w:left w:val="nil"/>
            <w:right w:val="single" w:sz="4" w:space="0" w:color="auto"/>
          </w:tcBorders>
        </w:tcPr>
        <w:p w:rsidR="00895698" w:rsidRDefault="00895698" w:rsidP="00F24E53">
          <w:pPr>
            <w:pStyle w:val="stbilgi"/>
            <w:rPr>
              <w:rFonts w:ascii="Souvenir Lt BT" w:hAnsi="Souvenir Lt BT" w:cs="Lucida Sans Unicode"/>
            </w:rPr>
          </w:pPr>
          <w:r>
            <w:rPr>
              <w:rFonts w:ascii="Arial" w:hAnsi="Arial" w:cs="Arial"/>
              <w:b/>
              <w:noProof/>
              <w:color w:val="000000"/>
            </w:rPr>
            <w:drawing>
              <wp:inline distT="0" distB="0" distL="0" distR="0" wp14:anchorId="60EE0CA7" wp14:editId="2768431A">
                <wp:extent cx="929812" cy="876300"/>
                <wp:effectExtent l="0" t="0" r="3810" b="0"/>
                <wp:docPr id="4" name="Resim 4" descr="mesy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esyetlogo"/>
                        <pic:cNvPicPr>
                          <a:picLocks noChangeAspect="1" noChangeArrowheads="1"/>
                        </pic:cNvPicPr>
                      </pic:nvPicPr>
                      <pic:blipFill>
                        <a:blip r:embed="rId1"/>
                        <a:srcRect/>
                        <a:stretch>
                          <a:fillRect/>
                        </a:stretch>
                      </pic:blipFill>
                      <pic:spPr bwMode="auto">
                        <a:xfrm>
                          <a:off x="0" y="0"/>
                          <a:ext cx="932640" cy="878965"/>
                        </a:xfrm>
                        <a:prstGeom prst="rect">
                          <a:avLst/>
                        </a:prstGeom>
                        <a:noFill/>
                        <a:ln w="9525">
                          <a:noFill/>
                          <a:miter lim="800000"/>
                          <a:headEnd/>
                          <a:tailEnd/>
                        </a:ln>
                      </pic:spPr>
                    </pic:pic>
                  </a:graphicData>
                </a:graphic>
              </wp:inline>
            </w:drawing>
          </w:r>
        </w:p>
      </w:tc>
      <w:tc>
        <w:tcPr>
          <w:tcW w:w="4819" w:type="dxa"/>
          <w:vMerge w:val="restart"/>
          <w:shd w:val="clear" w:color="auto" w:fill="auto"/>
          <w:vAlign w:val="center"/>
        </w:tcPr>
        <w:p w:rsidR="00895698" w:rsidRPr="0029430C" w:rsidRDefault="00895698" w:rsidP="00F24E53">
          <w:pPr>
            <w:jc w:val="center"/>
            <w:rPr>
              <w:b/>
            </w:rPr>
          </w:pPr>
          <w:r w:rsidRPr="00E56CC5">
            <w:rPr>
              <w:b/>
              <w:sz w:val="32"/>
            </w:rPr>
            <w:t>BELGELENDİRME PROSEDÜRÜ</w:t>
          </w:r>
        </w:p>
      </w:tc>
      <w:tc>
        <w:tcPr>
          <w:tcW w:w="1843" w:type="dxa"/>
          <w:vAlign w:val="center"/>
        </w:tcPr>
        <w:p w:rsidR="00895698" w:rsidRPr="0018431F" w:rsidRDefault="00895698" w:rsidP="00F24E53">
          <w:pPr>
            <w:jc w:val="center"/>
            <w:rPr>
              <w:b/>
              <w:sz w:val="22"/>
            </w:rPr>
          </w:pPr>
          <w:r w:rsidRPr="0018431F">
            <w:rPr>
              <w:sz w:val="22"/>
            </w:rPr>
            <w:t>Doküman No</w:t>
          </w:r>
        </w:p>
      </w:tc>
      <w:tc>
        <w:tcPr>
          <w:tcW w:w="1276" w:type="dxa"/>
          <w:vAlign w:val="center"/>
        </w:tcPr>
        <w:p w:rsidR="00895698" w:rsidRPr="0018431F" w:rsidRDefault="00895698" w:rsidP="00F24E53">
          <w:pPr>
            <w:jc w:val="center"/>
            <w:rPr>
              <w:b/>
              <w:sz w:val="22"/>
            </w:rPr>
          </w:pPr>
          <w:r w:rsidRPr="0018431F">
            <w:rPr>
              <w:sz w:val="22"/>
            </w:rPr>
            <w:t>P03</w:t>
          </w:r>
        </w:p>
      </w:tc>
    </w:tr>
    <w:tr w:rsidR="00895698" w:rsidTr="0018431F">
      <w:trPr>
        <w:cantSplit/>
        <w:trHeight w:val="268"/>
      </w:trPr>
      <w:tc>
        <w:tcPr>
          <w:tcW w:w="1630" w:type="dxa"/>
          <w:vMerge/>
          <w:tcBorders>
            <w:top w:val="nil"/>
            <w:left w:val="nil"/>
            <w:right w:val="single" w:sz="4" w:space="0" w:color="auto"/>
          </w:tcBorders>
        </w:tcPr>
        <w:p w:rsidR="00895698" w:rsidRDefault="00895698" w:rsidP="00F24E53">
          <w:pPr>
            <w:pStyle w:val="stbilgi"/>
            <w:rPr>
              <w:rFonts w:ascii="Arial" w:hAnsi="Arial" w:cs="Arial"/>
              <w:b/>
              <w:noProof/>
              <w:color w:val="000000"/>
            </w:rPr>
          </w:pPr>
        </w:p>
      </w:tc>
      <w:tc>
        <w:tcPr>
          <w:tcW w:w="4819" w:type="dxa"/>
          <w:vMerge/>
          <w:shd w:val="clear" w:color="auto" w:fill="auto"/>
          <w:vAlign w:val="center"/>
        </w:tcPr>
        <w:p w:rsidR="00895698" w:rsidRPr="00E56CC5" w:rsidRDefault="00895698" w:rsidP="00F24E53">
          <w:pPr>
            <w:jc w:val="center"/>
            <w:rPr>
              <w:b/>
              <w:sz w:val="32"/>
            </w:rPr>
          </w:pPr>
        </w:p>
      </w:tc>
      <w:tc>
        <w:tcPr>
          <w:tcW w:w="1843" w:type="dxa"/>
          <w:vAlign w:val="center"/>
        </w:tcPr>
        <w:p w:rsidR="00895698" w:rsidRPr="0018431F" w:rsidRDefault="00895698" w:rsidP="00F24E53">
          <w:pPr>
            <w:jc w:val="center"/>
            <w:rPr>
              <w:sz w:val="22"/>
            </w:rPr>
          </w:pPr>
          <w:r>
            <w:rPr>
              <w:sz w:val="22"/>
            </w:rPr>
            <w:t>Revizyon Tarihi</w:t>
          </w:r>
        </w:p>
      </w:tc>
      <w:tc>
        <w:tcPr>
          <w:tcW w:w="1276" w:type="dxa"/>
          <w:vAlign w:val="center"/>
        </w:tcPr>
        <w:p w:rsidR="00895698" w:rsidRPr="0018431F" w:rsidRDefault="00895698" w:rsidP="003E7595">
          <w:pPr>
            <w:jc w:val="center"/>
            <w:rPr>
              <w:sz w:val="22"/>
            </w:rPr>
          </w:pPr>
          <w:r>
            <w:rPr>
              <w:sz w:val="22"/>
            </w:rPr>
            <w:t>12.04.2018</w:t>
          </w:r>
        </w:p>
      </w:tc>
    </w:tr>
    <w:tr w:rsidR="00895698" w:rsidTr="0018431F">
      <w:trPr>
        <w:cantSplit/>
        <w:trHeight w:val="272"/>
      </w:trPr>
      <w:tc>
        <w:tcPr>
          <w:tcW w:w="1630" w:type="dxa"/>
          <w:vMerge/>
          <w:tcBorders>
            <w:left w:val="nil"/>
            <w:right w:val="single" w:sz="4" w:space="0" w:color="auto"/>
          </w:tcBorders>
        </w:tcPr>
        <w:p w:rsidR="00895698" w:rsidRDefault="00895698" w:rsidP="00F24E53">
          <w:pPr>
            <w:pStyle w:val="stbilgi"/>
            <w:rPr>
              <w:rFonts w:ascii="Souvenir Lt BT" w:hAnsi="Souvenir Lt BT" w:cs="Lucida Sans Unicode"/>
            </w:rPr>
          </w:pPr>
        </w:p>
      </w:tc>
      <w:tc>
        <w:tcPr>
          <w:tcW w:w="4819" w:type="dxa"/>
          <w:vMerge/>
          <w:shd w:val="clear" w:color="auto" w:fill="auto"/>
          <w:vAlign w:val="center"/>
        </w:tcPr>
        <w:p w:rsidR="00895698" w:rsidRDefault="00895698" w:rsidP="00F24E53">
          <w:pPr>
            <w:jc w:val="center"/>
          </w:pPr>
        </w:p>
      </w:tc>
      <w:tc>
        <w:tcPr>
          <w:tcW w:w="1843" w:type="dxa"/>
          <w:vAlign w:val="center"/>
        </w:tcPr>
        <w:p w:rsidR="00895698" w:rsidRPr="0018431F" w:rsidRDefault="00895698" w:rsidP="00F24E53">
          <w:pPr>
            <w:jc w:val="center"/>
            <w:rPr>
              <w:sz w:val="22"/>
            </w:rPr>
          </w:pPr>
          <w:r w:rsidRPr="0018431F">
            <w:rPr>
              <w:sz w:val="22"/>
            </w:rPr>
            <w:t>Revizyon No</w:t>
          </w:r>
        </w:p>
      </w:tc>
      <w:tc>
        <w:tcPr>
          <w:tcW w:w="1276" w:type="dxa"/>
          <w:vAlign w:val="center"/>
        </w:tcPr>
        <w:p w:rsidR="00895698" w:rsidRPr="0018431F" w:rsidRDefault="00895698" w:rsidP="00F24E53">
          <w:pPr>
            <w:jc w:val="center"/>
            <w:rPr>
              <w:sz w:val="22"/>
            </w:rPr>
          </w:pPr>
          <w:r>
            <w:rPr>
              <w:sz w:val="22"/>
            </w:rPr>
            <w:t>20</w:t>
          </w:r>
        </w:p>
      </w:tc>
    </w:tr>
    <w:tr w:rsidR="00895698" w:rsidTr="0018431F">
      <w:trPr>
        <w:cantSplit/>
        <w:trHeight w:val="276"/>
      </w:trPr>
      <w:tc>
        <w:tcPr>
          <w:tcW w:w="1630" w:type="dxa"/>
          <w:vMerge/>
          <w:tcBorders>
            <w:left w:val="nil"/>
            <w:right w:val="single" w:sz="4" w:space="0" w:color="auto"/>
          </w:tcBorders>
        </w:tcPr>
        <w:p w:rsidR="00895698" w:rsidRDefault="00895698" w:rsidP="00F24E53">
          <w:pPr>
            <w:pStyle w:val="stbilgi"/>
            <w:rPr>
              <w:rFonts w:ascii="Souvenir Lt BT" w:hAnsi="Souvenir Lt BT" w:cs="Lucida Sans Unicode"/>
            </w:rPr>
          </w:pPr>
        </w:p>
      </w:tc>
      <w:tc>
        <w:tcPr>
          <w:tcW w:w="4819" w:type="dxa"/>
          <w:vMerge/>
          <w:shd w:val="clear" w:color="auto" w:fill="auto"/>
          <w:vAlign w:val="center"/>
        </w:tcPr>
        <w:p w:rsidR="00895698" w:rsidRDefault="00895698" w:rsidP="00F24E53">
          <w:pPr>
            <w:jc w:val="center"/>
          </w:pPr>
        </w:p>
      </w:tc>
      <w:tc>
        <w:tcPr>
          <w:tcW w:w="1843" w:type="dxa"/>
          <w:vAlign w:val="center"/>
        </w:tcPr>
        <w:p w:rsidR="00895698" w:rsidRPr="0018431F" w:rsidRDefault="00895698" w:rsidP="00F24E53">
          <w:pPr>
            <w:jc w:val="center"/>
            <w:rPr>
              <w:sz w:val="22"/>
            </w:rPr>
          </w:pPr>
          <w:r w:rsidRPr="0018431F">
            <w:rPr>
              <w:sz w:val="22"/>
            </w:rPr>
            <w:t>Sayfa No</w:t>
          </w:r>
        </w:p>
      </w:tc>
      <w:tc>
        <w:tcPr>
          <w:tcW w:w="1276" w:type="dxa"/>
          <w:vAlign w:val="center"/>
        </w:tcPr>
        <w:p w:rsidR="00895698" w:rsidRPr="0018431F" w:rsidRDefault="00895698" w:rsidP="00F24E53">
          <w:pPr>
            <w:jc w:val="center"/>
            <w:rPr>
              <w:sz w:val="22"/>
            </w:rPr>
          </w:pPr>
          <w:r w:rsidRPr="0018431F">
            <w:rPr>
              <w:sz w:val="22"/>
            </w:rPr>
            <w:t>1/16</w:t>
          </w:r>
        </w:p>
      </w:tc>
    </w:tr>
    <w:tr w:rsidR="00895698" w:rsidTr="0018431F">
      <w:trPr>
        <w:cantSplit/>
        <w:trHeight w:val="265"/>
      </w:trPr>
      <w:tc>
        <w:tcPr>
          <w:tcW w:w="1630" w:type="dxa"/>
          <w:vMerge/>
          <w:tcBorders>
            <w:left w:val="nil"/>
            <w:bottom w:val="nil"/>
            <w:right w:val="single" w:sz="4" w:space="0" w:color="auto"/>
          </w:tcBorders>
        </w:tcPr>
        <w:p w:rsidR="00895698" w:rsidRDefault="00895698" w:rsidP="00F24E53">
          <w:pPr>
            <w:pStyle w:val="stbilgi"/>
            <w:rPr>
              <w:rFonts w:ascii="Souvenir Lt BT" w:hAnsi="Souvenir Lt BT" w:cs="Lucida Sans Unicode"/>
            </w:rPr>
          </w:pPr>
        </w:p>
      </w:tc>
      <w:tc>
        <w:tcPr>
          <w:tcW w:w="4819" w:type="dxa"/>
          <w:vMerge/>
          <w:shd w:val="clear" w:color="auto" w:fill="auto"/>
          <w:vAlign w:val="center"/>
        </w:tcPr>
        <w:p w:rsidR="00895698" w:rsidRDefault="00895698" w:rsidP="00F24E53">
          <w:pPr>
            <w:jc w:val="center"/>
          </w:pPr>
        </w:p>
      </w:tc>
      <w:tc>
        <w:tcPr>
          <w:tcW w:w="1843" w:type="dxa"/>
          <w:vAlign w:val="center"/>
        </w:tcPr>
        <w:p w:rsidR="00895698" w:rsidRPr="0018431F" w:rsidRDefault="00895698" w:rsidP="00E56CC5">
          <w:pPr>
            <w:jc w:val="center"/>
            <w:rPr>
              <w:sz w:val="22"/>
            </w:rPr>
          </w:pPr>
          <w:r w:rsidRPr="0018431F">
            <w:rPr>
              <w:sz w:val="22"/>
            </w:rPr>
            <w:t>Yayın Tarihi</w:t>
          </w:r>
        </w:p>
      </w:tc>
      <w:tc>
        <w:tcPr>
          <w:tcW w:w="1276" w:type="dxa"/>
          <w:vAlign w:val="center"/>
        </w:tcPr>
        <w:p w:rsidR="00895698" w:rsidRPr="0018431F" w:rsidRDefault="00895698" w:rsidP="00E56CC5">
          <w:pPr>
            <w:jc w:val="center"/>
            <w:rPr>
              <w:sz w:val="22"/>
            </w:rPr>
          </w:pPr>
          <w:proofErr w:type="gramStart"/>
          <w:r w:rsidRPr="0018431F">
            <w:rPr>
              <w:sz w:val="22"/>
            </w:rPr>
            <w:t>07/05/2013</w:t>
          </w:r>
          <w:proofErr w:type="gramEnd"/>
        </w:p>
      </w:tc>
    </w:tr>
  </w:tbl>
  <w:p w:rsidR="00895698" w:rsidRDefault="00895698">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4" type="#_x0000_t75" style="width:11.3pt;height:11.3pt" o:bullet="t">
        <v:imagedata r:id="rId1" o:title=""/>
      </v:shape>
    </w:pict>
  </w:numPicBullet>
  <w:abstractNum w:abstractNumId="0">
    <w:nsid w:val="00810557"/>
    <w:multiLevelType w:val="hybridMultilevel"/>
    <w:tmpl w:val="DC2C3896"/>
    <w:lvl w:ilvl="0" w:tplc="62A2787E">
      <w:start w:val="1"/>
      <w:numFmt w:val="lowerLetter"/>
      <w:lvlText w:val="%1)"/>
      <w:lvlJc w:val="left"/>
      <w:pPr>
        <w:ind w:left="786" w:hanging="360"/>
      </w:pPr>
      <w:rPr>
        <w:rFonts w:hint="default"/>
        <w:b/>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1">
    <w:nsid w:val="02AD5681"/>
    <w:multiLevelType w:val="hybridMultilevel"/>
    <w:tmpl w:val="9C5CE7C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3CD02FB"/>
    <w:multiLevelType w:val="hybridMultilevel"/>
    <w:tmpl w:val="3B48C44A"/>
    <w:lvl w:ilvl="0" w:tplc="08920D00">
      <w:start w:val="1"/>
      <w:numFmt w:val="lowerLetter"/>
      <w:lvlText w:val="%1)"/>
      <w:lvlJc w:val="left"/>
      <w:pPr>
        <w:tabs>
          <w:tab w:val="num" w:pos="1789"/>
        </w:tabs>
        <w:ind w:left="1789" w:hanging="1080"/>
      </w:pPr>
      <w:rPr>
        <w:rFonts w:cs="Times New Roman" w:hint="default"/>
      </w:rPr>
    </w:lvl>
    <w:lvl w:ilvl="1" w:tplc="041F0019" w:tentative="1">
      <w:start w:val="1"/>
      <w:numFmt w:val="lowerLetter"/>
      <w:lvlText w:val="%2."/>
      <w:lvlJc w:val="left"/>
      <w:pPr>
        <w:tabs>
          <w:tab w:val="num" w:pos="1789"/>
        </w:tabs>
        <w:ind w:left="1789" w:hanging="360"/>
      </w:pPr>
      <w:rPr>
        <w:rFonts w:cs="Times New Roman"/>
      </w:rPr>
    </w:lvl>
    <w:lvl w:ilvl="2" w:tplc="041F001B" w:tentative="1">
      <w:start w:val="1"/>
      <w:numFmt w:val="lowerRoman"/>
      <w:lvlText w:val="%3."/>
      <w:lvlJc w:val="right"/>
      <w:pPr>
        <w:tabs>
          <w:tab w:val="num" w:pos="2509"/>
        </w:tabs>
        <w:ind w:left="2509" w:hanging="180"/>
      </w:pPr>
      <w:rPr>
        <w:rFonts w:cs="Times New Roman"/>
      </w:rPr>
    </w:lvl>
    <w:lvl w:ilvl="3" w:tplc="041F000F" w:tentative="1">
      <w:start w:val="1"/>
      <w:numFmt w:val="decimal"/>
      <w:lvlText w:val="%4."/>
      <w:lvlJc w:val="left"/>
      <w:pPr>
        <w:tabs>
          <w:tab w:val="num" w:pos="3229"/>
        </w:tabs>
        <w:ind w:left="3229" w:hanging="360"/>
      </w:pPr>
      <w:rPr>
        <w:rFonts w:cs="Times New Roman"/>
      </w:rPr>
    </w:lvl>
    <w:lvl w:ilvl="4" w:tplc="041F0019" w:tentative="1">
      <w:start w:val="1"/>
      <w:numFmt w:val="lowerLetter"/>
      <w:lvlText w:val="%5."/>
      <w:lvlJc w:val="left"/>
      <w:pPr>
        <w:tabs>
          <w:tab w:val="num" w:pos="3949"/>
        </w:tabs>
        <w:ind w:left="3949" w:hanging="360"/>
      </w:pPr>
      <w:rPr>
        <w:rFonts w:cs="Times New Roman"/>
      </w:rPr>
    </w:lvl>
    <w:lvl w:ilvl="5" w:tplc="041F001B" w:tentative="1">
      <w:start w:val="1"/>
      <w:numFmt w:val="lowerRoman"/>
      <w:lvlText w:val="%6."/>
      <w:lvlJc w:val="right"/>
      <w:pPr>
        <w:tabs>
          <w:tab w:val="num" w:pos="4669"/>
        </w:tabs>
        <w:ind w:left="4669" w:hanging="180"/>
      </w:pPr>
      <w:rPr>
        <w:rFonts w:cs="Times New Roman"/>
      </w:rPr>
    </w:lvl>
    <w:lvl w:ilvl="6" w:tplc="041F000F" w:tentative="1">
      <w:start w:val="1"/>
      <w:numFmt w:val="decimal"/>
      <w:lvlText w:val="%7."/>
      <w:lvlJc w:val="left"/>
      <w:pPr>
        <w:tabs>
          <w:tab w:val="num" w:pos="5389"/>
        </w:tabs>
        <w:ind w:left="5389" w:hanging="360"/>
      </w:pPr>
      <w:rPr>
        <w:rFonts w:cs="Times New Roman"/>
      </w:rPr>
    </w:lvl>
    <w:lvl w:ilvl="7" w:tplc="041F0019" w:tentative="1">
      <w:start w:val="1"/>
      <w:numFmt w:val="lowerLetter"/>
      <w:lvlText w:val="%8."/>
      <w:lvlJc w:val="left"/>
      <w:pPr>
        <w:tabs>
          <w:tab w:val="num" w:pos="6109"/>
        </w:tabs>
        <w:ind w:left="6109" w:hanging="360"/>
      </w:pPr>
      <w:rPr>
        <w:rFonts w:cs="Times New Roman"/>
      </w:rPr>
    </w:lvl>
    <w:lvl w:ilvl="8" w:tplc="041F001B" w:tentative="1">
      <w:start w:val="1"/>
      <w:numFmt w:val="lowerRoman"/>
      <w:lvlText w:val="%9."/>
      <w:lvlJc w:val="right"/>
      <w:pPr>
        <w:tabs>
          <w:tab w:val="num" w:pos="6829"/>
        </w:tabs>
        <w:ind w:left="6829" w:hanging="180"/>
      </w:pPr>
      <w:rPr>
        <w:rFonts w:cs="Times New Roman"/>
      </w:rPr>
    </w:lvl>
  </w:abstractNum>
  <w:abstractNum w:abstractNumId="3">
    <w:nsid w:val="0C4847DE"/>
    <w:multiLevelType w:val="hybridMultilevel"/>
    <w:tmpl w:val="AD68FC16"/>
    <w:lvl w:ilvl="0" w:tplc="B7FA7FAA">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4">
    <w:nsid w:val="0C9032B4"/>
    <w:multiLevelType w:val="singleLevel"/>
    <w:tmpl w:val="C50268D4"/>
    <w:lvl w:ilvl="0">
      <w:start w:val="1"/>
      <w:numFmt w:val="bullet"/>
      <w:lvlText w:val=""/>
      <w:lvlJc w:val="left"/>
      <w:pPr>
        <w:tabs>
          <w:tab w:val="num" w:pos="360"/>
        </w:tabs>
        <w:ind w:left="360" w:hanging="360"/>
      </w:pPr>
      <w:rPr>
        <w:rFonts w:ascii="Monotype Sorts" w:hAnsi="Monotype Sorts" w:hint="default"/>
      </w:rPr>
    </w:lvl>
  </w:abstractNum>
  <w:abstractNum w:abstractNumId="5">
    <w:nsid w:val="0CAE2AB3"/>
    <w:multiLevelType w:val="hybridMultilevel"/>
    <w:tmpl w:val="32B4788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0F95F92"/>
    <w:multiLevelType w:val="hybridMultilevel"/>
    <w:tmpl w:val="41827194"/>
    <w:lvl w:ilvl="0" w:tplc="041F0001">
      <w:start w:val="1"/>
      <w:numFmt w:val="bullet"/>
      <w:lvlText w:val=""/>
      <w:lvlJc w:val="left"/>
      <w:pPr>
        <w:ind w:left="780" w:hanging="360"/>
      </w:pPr>
      <w:rPr>
        <w:rFonts w:ascii="Symbol" w:hAnsi="Symbol"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7">
    <w:nsid w:val="13AD0EA7"/>
    <w:multiLevelType w:val="multilevel"/>
    <w:tmpl w:val="041F001D"/>
    <w:styleLink w:val="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14175B3A"/>
    <w:multiLevelType w:val="hybridMultilevel"/>
    <w:tmpl w:val="128015BE"/>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9">
    <w:nsid w:val="19481B02"/>
    <w:multiLevelType w:val="hybridMultilevel"/>
    <w:tmpl w:val="BAD40EE8"/>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0">
    <w:nsid w:val="1E462778"/>
    <w:multiLevelType w:val="hybridMultilevel"/>
    <w:tmpl w:val="DBD033FC"/>
    <w:lvl w:ilvl="0" w:tplc="041F000F">
      <w:start w:val="1"/>
      <w:numFmt w:val="decimal"/>
      <w:lvlText w:val="%1."/>
      <w:lvlJc w:val="left"/>
      <w:pPr>
        <w:tabs>
          <w:tab w:val="num" w:pos="720"/>
        </w:tabs>
        <w:ind w:left="720" w:hanging="360"/>
      </w:pPr>
      <w:rPr>
        <w:rFonts w:cs="Times New Roman"/>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1">
    <w:nsid w:val="260538B1"/>
    <w:multiLevelType w:val="hybridMultilevel"/>
    <w:tmpl w:val="FE5E1F5A"/>
    <w:lvl w:ilvl="0" w:tplc="041F000F">
      <w:start w:val="1"/>
      <w:numFmt w:val="decimal"/>
      <w:lvlText w:val="%1."/>
      <w:lvlJc w:val="left"/>
      <w:pPr>
        <w:tabs>
          <w:tab w:val="num" w:pos="360"/>
        </w:tabs>
        <w:ind w:left="360" w:hanging="360"/>
      </w:pPr>
      <w:rPr>
        <w:rFonts w:cs="Times New Roman"/>
      </w:rPr>
    </w:lvl>
    <w:lvl w:ilvl="1" w:tplc="041F000B">
      <w:start w:val="1"/>
      <w:numFmt w:val="bullet"/>
      <w:lvlText w:val=""/>
      <w:lvlJc w:val="left"/>
      <w:pPr>
        <w:tabs>
          <w:tab w:val="num" w:pos="1204"/>
        </w:tabs>
        <w:ind w:left="1204" w:hanging="495"/>
      </w:pPr>
      <w:rPr>
        <w:rFonts w:ascii="Wingdings" w:hAnsi="Wingdings" w:hint="default"/>
        <w:b/>
        <w:i w:val="0"/>
      </w:rPr>
    </w:lvl>
    <w:lvl w:ilvl="2" w:tplc="041F001B" w:tentative="1">
      <w:start w:val="1"/>
      <w:numFmt w:val="lowerRoman"/>
      <w:lvlText w:val="%3."/>
      <w:lvlJc w:val="right"/>
      <w:pPr>
        <w:tabs>
          <w:tab w:val="num" w:pos="1800"/>
        </w:tabs>
        <w:ind w:left="1800" w:hanging="180"/>
      </w:pPr>
      <w:rPr>
        <w:rFonts w:cs="Times New Roman"/>
      </w:rPr>
    </w:lvl>
    <w:lvl w:ilvl="3" w:tplc="041F000F" w:tentative="1">
      <w:start w:val="1"/>
      <w:numFmt w:val="decimal"/>
      <w:lvlText w:val="%4."/>
      <w:lvlJc w:val="left"/>
      <w:pPr>
        <w:tabs>
          <w:tab w:val="num" w:pos="2520"/>
        </w:tabs>
        <w:ind w:left="2520" w:hanging="360"/>
      </w:pPr>
      <w:rPr>
        <w:rFonts w:cs="Times New Roman"/>
      </w:rPr>
    </w:lvl>
    <w:lvl w:ilvl="4" w:tplc="041F0019" w:tentative="1">
      <w:start w:val="1"/>
      <w:numFmt w:val="lowerLetter"/>
      <w:lvlText w:val="%5."/>
      <w:lvlJc w:val="left"/>
      <w:pPr>
        <w:tabs>
          <w:tab w:val="num" w:pos="3240"/>
        </w:tabs>
        <w:ind w:left="3240" w:hanging="360"/>
      </w:pPr>
      <w:rPr>
        <w:rFonts w:cs="Times New Roman"/>
      </w:rPr>
    </w:lvl>
    <w:lvl w:ilvl="5" w:tplc="041F001B" w:tentative="1">
      <w:start w:val="1"/>
      <w:numFmt w:val="lowerRoman"/>
      <w:lvlText w:val="%6."/>
      <w:lvlJc w:val="right"/>
      <w:pPr>
        <w:tabs>
          <w:tab w:val="num" w:pos="3960"/>
        </w:tabs>
        <w:ind w:left="3960" w:hanging="180"/>
      </w:pPr>
      <w:rPr>
        <w:rFonts w:cs="Times New Roman"/>
      </w:rPr>
    </w:lvl>
    <w:lvl w:ilvl="6" w:tplc="041F000F" w:tentative="1">
      <w:start w:val="1"/>
      <w:numFmt w:val="decimal"/>
      <w:lvlText w:val="%7."/>
      <w:lvlJc w:val="left"/>
      <w:pPr>
        <w:tabs>
          <w:tab w:val="num" w:pos="4680"/>
        </w:tabs>
        <w:ind w:left="4680" w:hanging="360"/>
      </w:pPr>
      <w:rPr>
        <w:rFonts w:cs="Times New Roman"/>
      </w:rPr>
    </w:lvl>
    <w:lvl w:ilvl="7" w:tplc="041F0019" w:tentative="1">
      <w:start w:val="1"/>
      <w:numFmt w:val="lowerLetter"/>
      <w:lvlText w:val="%8."/>
      <w:lvlJc w:val="left"/>
      <w:pPr>
        <w:tabs>
          <w:tab w:val="num" w:pos="5400"/>
        </w:tabs>
        <w:ind w:left="5400" w:hanging="360"/>
      </w:pPr>
      <w:rPr>
        <w:rFonts w:cs="Times New Roman"/>
      </w:rPr>
    </w:lvl>
    <w:lvl w:ilvl="8" w:tplc="041F001B" w:tentative="1">
      <w:start w:val="1"/>
      <w:numFmt w:val="lowerRoman"/>
      <w:lvlText w:val="%9."/>
      <w:lvlJc w:val="right"/>
      <w:pPr>
        <w:tabs>
          <w:tab w:val="num" w:pos="6120"/>
        </w:tabs>
        <w:ind w:left="6120" w:hanging="180"/>
      </w:pPr>
      <w:rPr>
        <w:rFonts w:cs="Times New Roman"/>
      </w:rPr>
    </w:lvl>
  </w:abstractNum>
  <w:abstractNum w:abstractNumId="12">
    <w:nsid w:val="261A6583"/>
    <w:multiLevelType w:val="hybridMultilevel"/>
    <w:tmpl w:val="4080CC9A"/>
    <w:lvl w:ilvl="0" w:tplc="041F0009">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3">
    <w:nsid w:val="266658F5"/>
    <w:multiLevelType w:val="hybridMultilevel"/>
    <w:tmpl w:val="CDF01E28"/>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4">
    <w:nsid w:val="27261BB2"/>
    <w:multiLevelType w:val="hybridMultilevel"/>
    <w:tmpl w:val="5A2A5000"/>
    <w:lvl w:ilvl="0" w:tplc="5DF4D368">
      <w:start w:val="1"/>
      <w:numFmt w:val="decimal"/>
      <w:lvlText w:val="%1-"/>
      <w:lvlJc w:val="left"/>
      <w:pPr>
        <w:tabs>
          <w:tab w:val="num" w:pos="1833"/>
        </w:tabs>
        <w:ind w:left="1833" w:hanging="1125"/>
      </w:pPr>
      <w:rPr>
        <w:rFonts w:cs="Times New Roman" w:hint="default"/>
      </w:rPr>
    </w:lvl>
    <w:lvl w:ilvl="1" w:tplc="041F0001">
      <w:start w:val="1"/>
      <w:numFmt w:val="bullet"/>
      <w:lvlText w:val=""/>
      <w:lvlJc w:val="left"/>
      <w:pPr>
        <w:tabs>
          <w:tab w:val="num" w:pos="1788"/>
        </w:tabs>
        <w:ind w:left="1788" w:hanging="360"/>
      </w:pPr>
      <w:rPr>
        <w:rFonts w:ascii="Symbol" w:hAnsi="Symbol" w:hint="default"/>
      </w:rPr>
    </w:lvl>
    <w:lvl w:ilvl="2" w:tplc="041F001B" w:tentative="1">
      <w:start w:val="1"/>
      <w:numFmt w:val="lowerRoman"/>
      <w:lvlText w:val="%3."/>
      <w:lvlJc w:val="right"/>
      <w:pPr>
        <w:tabs>
          <w:tab w:val="num" w:pos="2508"/>
        </w:tabs>
        <w:ind w:left="2508" w:hanging="180"/>
      </w:pPr>
      <w:rPr>
        <w:rFonts w:cs="Times New Roman"/>
      </w:rPr>
    </w:lvl>
    <w:lvl w:ilvl="3" w:tplc="041F000F" w:tentative="1">
      <w:start w:val="1"/>
      <w:numFmt w:val="decimal"/>
      <w:lvlText w:val="%4."/>
      <w:lvlJc w:val="left"/>
      <w:pPr>
        <w:tabs>
          <w:tab w:val="num" w:pos="3228"/>
        </w:tabs>
        <w:ind w:left="3228" w:hanging="360"/>
      </w:pPr>
      <w:rPr>
        <w:rFonts w:cs="Times New Roman"/>
      </w:rPr>
    </w:lvl>
    <w:lvl w:ilvl="4" w:tplc="041F0019" w:tentative="1">
      <w:start w:val="1"/>
      <w:numFmt w:val="lowerLetter"/>
      <w:lvlText w:val="%5."/>
      <w:lvlJc w:val="left"/>
      <w:pPr>
        <w:tabs>
          <w:tab w:val="num" w:pos="3948"/>
        </w:tabs>
        <w:ind w:left="3948" w:hanging="360"/>
      </w:pPr>
      <w:rPr>
        <w:rFonts w:cs="Times New Roman"/>
      </w:rPr>
    </w:lvl>
    <w:lvl w:ilvl="5" w:tplc="041F001B" w:tentative="1">
      <w:start w:val="1"/>
      <w:numFmt w:val="lowerRoman"/>
      <w:lvlText w:val="%6."/>
      <w:lvlJc w:val="right"/>
      <w:pPr>
        <w:tabs>
          <w:tab w:val="num" w:pos="4668"/>
        </w:tabs>
        <w:ind w:left="4668" w:hanging="180"/>
      </w:pPr>
      <w:rPr>
        <w:rFonts w:cs="Times New Roman"/>
      </w:rPr>
    </w:lvl>
    <w:lvl w:ilvl="6" w:tplc="041F000F" w:tentative="1">
      <w:start w:val="1"/>
      <w:numFmt w:val="decimal"/>
      <w:lvlText w:val="%7."/>
      <w:lvlJc w:val="left"/>
      <w:pPr>
        <w:tabs>
          <w:tab w:val="num" w:pos="5388"/>
        </w:tabs>
        <w:ind w:left="5388" w:hanging="360"/>
      </w:pPr>
      <w:rPr>
        <w:rFonts w:cs="Times New Roman"/>
      </w:rPr>
    </w:lvl>
    <w:lvl w:ilvl="7" w:tplc="041F0019" w:tentative="1">
      <w:start w:val="1"/>
      <w:numFmt w:val="lowerLetter"/>
      <w:lvlText w:val="%8."/>
      <w:lvlJc w:val="left"/>
      <w:pPr>
        <w:tabs>
          <w:tab w:val="num" w:pos="6108"/>
        </w:tabs>
        <w:ind w:left="6108" w:hanging="360"/>
      </w:pPr>
      <w:rPr>
        <w:rFonts w:cs="Times New Roman"/>
      </w:rPr>
    </w:lvl>
    <w:lvl w:ilvl="8" w:tplc="041F001B" w:tentative="1">
      <w:start w:val="1"/>
      <w:numFmt w:val="lowerRoman"/>
      <w:lvlText w:val="%9."/>
      <w:lvlJc w:val="right"/>
      <w:pPr>
        <w:tabs>
          <w:tab w:val="num" w:pos="6828"/>
        </w:tabs>
        <w:ind w:left="6828" w:hanging="180"/>
      </w:pPr>
      <w:rPr>
        <w:rFonts w:cs="Times New Roman"/>
      </w:rPr>
    </w:lvl>
  </w:abstractNum>
  <w:abstractNum w:abstractNumId="15">
    <w:nsid w:val="2A78037E"/>
    <w:multiLevelType w:val="hybridMultilevel"/>
    <w:tmpl w:val="475C1D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34DD2E8C"/>
    <w:multiLevelType w:val="hybridMultilevel"/>
    <w:tmpl w:val="E30C01A6"/>
    <w:lvl w:ilvl="0" w:tplc="041F0001">
      <w:start w:val="1"/>
      <w:numFmt w:val="bullet"/>
      <w:lvlText w:val=""/>
      <w:lvlJc w:val="left"/>
      <w:pPr>
        <w:ind w:left="1080" w:hanging="360"/>
      </w:pPr>
      <w:rPr>
        <w:rFonts w:ascii="Symbol" w:hAnsi="Symbol" w:hint="default"/>
        <w:b/>
      </w:rPr>
    </w:lvl>
    <w:lvl w:ilvl="1" w:tplc="041F0019" w:tentative="1">
      <w:start w:val="1"/>
      <w:numFmt w:val="lowerLetter"/>
      <w:lvlText w:val="%2."/>
      <w:lvlJc w:val="left"/>
      <w:pPr>
        <w:ind w:left="1800" w:hanging="360"/>
      </w:pPr>
      <w:rPr>
        <w:rFonts w:cs="Times New Roman"/>
      </w:rPr>
    </w:lvl>
    <w:lvl w:ilvl="2" w:tplc="041F001B" w:tentative="1">
      <w:start w:val="1"/>
      <w:numFmt w:val="lowerRoman"/>
      <w:lvlText w:val="%3."/>
      <w:lvlJc w:val="right"/>
      <w:pPr>
        <w:ind w:left="2520" w:hanging="180"/>
      </w:pPr>
      <w:rPr>
        <w:rFonts w:cs="Times New Roman"/>
      </w:rPr>
    </w:lvl>
    <w:lvl w:ilvl="3" w:tplc="041F000F" w:tentative="1">
      <w:start w:val="1"/>
      <w:numFmt w:val="decimal"/>
      <w:lvlText w:val="%4."/>
      <w:lvlJc w:val="left"/>
      <w:pPr>
        <w:ind w:left="3240" w:hanging="360"/>
      </w:pPr>
      <w:rPr>
        <w:rFonts w:cs="Times New Roman"/>
      </w:rPr>
    </w:lvl>
    <w:lvl w:ilvl="4" w:tplc="041F0019" w:tentative="1">
      <w:start w:val="1"/>
      <w:numFmt w:val="lowerLetter"/>
      <w:lvlText w:val="%5."/>
      <w:lvlJc w:val="left"/>
      <w:pPr>
        <w:ind w:left="3960" w:hanging="360"/>
      </w:pPr>
      <w:rPr>
        <w:rFonts w:cs="Times New Roman"/>
      </w:rPr>
    </w:lvl>
    <w:lvl w:ilvl="5" w:tplc="041F001B" w:tentative="1">
      <w:start w:val="1"/>
      <w:numFmt w:val="lowerRoman"/>
      <w:lvlText w:val="%6."/>
      <w:lvlJc w:val="right"/>
      <w:pPr>
        <w:ind w:left="4680" w:hanging="180"/>
      </w:pPr>
      <w:rPr>
        <w:rFonts w:cs="Times New Roman"/>
      </w:rPr>
    </w:lvl>
    <w:lvl w:ilvl="6" w:tplc="041F000F" w:tentative="1">
      <w:start w:val="1"/>
      <w:numFmt w:val="decimal"/>
      <w:lvlText w:val="%7."/>
      <w:lvlJc w:val="left"/>
      <w:pPr>
        <w:ind w:left="5400" w:hanging="360"/>
      </w:pPr>
      <w:rPr>
        <w:rFonts w:cs="Times New Roman"/>
      </w:rPr>
    </w:lvl>
    <w:lvl w:ilvl="7" w:tplc="041F0019" w:tentative="1">
      <w:start w:val="1"/>
      <w:numFmt w:val="lowerLetter"/>
      <w:lvlText w:val="%8."/>
      <w:lvlJc w:val="left"/>
      <w:pPr>
        <w:ind w:left="6120" w:hanging="360"/>
      </w:pPr>
      <w:rPr>
        <w:rFonts w:cs="Times New Roman"/>
      </w:rPr>
    </w:lvl>
    <w:lvl w:ilvl="8" w:tplc="041F001B" w:tentative="1">
      <w:start w:val="1"/>
      <w:numFmt w:val="lowerRoman"/>
      <w:lvlText w:val="%9."/>
      <w:lvlJc w:val="right"/>
      <w:pPr>
        <w:ind w:left="6840" w:hanging="180"/>
      </w:pPr>
      <w:rPr>
        <w:rFonts w:cs="Times New Roman"/>
      </w:rPr>
    </w:lvl>
  </w:abstractNum>
  <w:abstractNum w:abstractNumId="17">
    <w:nsid w:val="35E97601"/>
    <w:multiLevelType w:val="hybridMultilevel"/>
    <w:tmpl w:val="0A1E7D40"/>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8">
    <w:nsid w:val="3ACB474F"/>
    <w:multiLevelType w:val="singleLevel"/>
    <w:tmpl w:val="C50268D4"/>
    <w:lvl w:ilvl="0">
      <w:start w:val="1"/>
      <w:numFmt w:val="bullet"/>
      <w:lvlText w:val=""/>
      <w:lvlJc w:val="left"/>
      <w:pPr>
        <w:tabs>
          <w:tab w:val="num" w:pos="360"/>
        </w:tabs>
        <w:ind w:left="360" w:hanging="360"/>
      </w:pPr>
      <w:rPr>
        <w:rFonts w:ascii="Monotype Sorts" w:hAnsi="Monotype Sorts" w:hint="default"/>
      </w:rPr>
    </w:lvl>
  </w:abstractNum>
  <w:abstractNum w:abstractNumId="19">
    <w:nsid w:val="3C4F7080"/>
    <w:multiLevelType w:val="hybridMultilevel"/>
    <w:tmpl w:val="1E24AFE4"/>
    <w:lvl w:ilvl="0" w:tplc="041F000B">
      <w:start w:val="1"/>
      <w:numFmt w:val="bullet"/>
      <w:lvlText w:val=""/>
      <w:lvlJc w:val="left"/>
      <w:pPr>
        <w:tabs>
          <w:tab w:val="num" w:pos="927"/>
        </w:tabs>
        <w:ind w:left="927" w:hanging="360"/>
      </w:pPr>
      <w:rPr>
        <w:rFonts w:ascii="Wingdings" w:hAnsi="Wingdings" w:hint="default"/>
      </w:rPr>
    </w:lvl>
    <w:lvl w:ilvl="1" w:tplc="041F0019" w:tentative="1">
      <w:start w:val="1"/>
      <w:numFmt w:val="lowerLetter"/>
      <w:lvlText w:val="%2."/>
      <w:lvlJc w:val="left"/>
      <w:pPr>
        <w:tabs>
          <w:tab w:val="num" w:pos="1647"/>
        </w:tabs>
        <w:ind w:left="1647" w:hanging="360"/>
      </w:pPr>
      <w:rPr>
        <w:rFonts w:cs="Times New Roman"/>
      </w:rPr>
    </w:lvl>
    <w:lvl w:ilvl="2" w:tplc="041F001B" w:tentative="1">
      <w:start w:val="1"/>
      <w:numFmt w:val="lowerRoman"/>
      <w:lvlText w:val="%3."/>
      <w:lvlJc w:val="right"/>
      <w:pPr>
        <w:tabs>
          <w:tab w:val="num" w:pos="2367"/>
        </w:tabs>
        <w:ind w:left="2367" w:hanging="180"/>
      </w:pPr>
      <w:rPr>
        <w:rFonts w:cs="Times New Roman"/>
      </w:rPr>
    </w:lvl>
    <w:lvl w:ilvl="3" w:tplc="041F000F" w:tentative="1">
      <w:start w:val="1"/>
      <w:numFmt w:val="decimal"/>
      <w:lvlText w:val="%4."/>
      <w:lvlJc w:val="left"/>
      <w:pPr>
        <w:tabs>
          <w:tab w:val="num" w:pos="3087"/>
        </w:tabs>
        <w:ind w:left="3087" w:hanging="360"/>
      </w:pPr>
      <w:rPr>
        <w:rFonts w:cs="Times New Roman"/>
      </w:rPr>
    </w:lvl>
    <w:lvl w:ilvl="4" w:tplc="041F0019" w:tentative="1">
      <w:start w:val="1"/>
      <w:numFmt w:val="lowerLetter"/>
      <w:lvlText w:val="%5."/>
      <w:lvlJc w:val="left"/>
      <w:pPr>
        <w:tabs>
          <w:tab w:val="num" w:pos="3807"/>
        </w:tabs>
        <w:ind w:left="3807" w:hanging="360"/>
      </w:pPr>
      <w:rPr>
        <w:rFonts w:cs="Times New Roman"/>
      </w:rPr>
    </w:lvl>
    <w:lvl w:ilvl="5" w:tplc="041F001B" w:tentative="1">
      <w:start w:val="1"/>
      <w:numFmt w:val="lowerRoman"/>
      <w:lvlText w:val="%6."/>
      <w:lvlJc w:val="right"/>
      <w:pPr>
        <w:tabs>
          <w:tab w:val="num" w:pos="4527"/>
        </w:tabs>
        <w:ind w:left="4527" w:hanging="180"/>
      </w:pPr>
      <w:rPr>
        <w:rFonts w:cs="Times New Roman"/>
      </w:rPr>
    </w:lvl>
    <w:lvl w:ilvl="6" w:tplc="041F000F" w:tentative="1">
      <w:start w:val="1"/>
      <w:numFmt w:val="decimal"/>
      <w:lvlText w:val="%7."/>
      <w:lvlJc w:val="left"/>
      <w:pPr>
        <w:tabs>
          <w:tab w:val="num" w:pos="5247"/>
        </w:tabs>
        <w:ind w:left="5247" w:hanging="360"/>
      </w:pPr>
      <w:rPr>
        <w:rFonts w:cs="Times New Roman"/>
      </w:rPr>
    </w:lvl>
    <w:lvl w:ilvl="7" w:tplc="041F0019" w:tentative="1">
      <w:start w:val="1"/>
      <w:numFmt w:val="lowerLetter"/>
      <w:lvlText w:val="%8."/>
      <w:lvlJc w:val="left"/>
      <w:pPr>
        <w:tabs>
          <w:tab w:val="num" w:pos="5967"/>
        </w:tabs>
        <w:ind w:left="5967" w:hanging="360"/>
      </w:pPr>
      <w:rPr>
        <w:rFonts w:cs="Times New Roman"/>
      </w:rPr>
    </w:lvl>
    <w:lvl w:ilvl="8" w:tplc="041F001B" w:tentative="1">
      <w:start w:val="1"/>
      <w:numFmt w:val="lowerRoman"/>
      <w:lvlText w:val="%9."/>
      <w:lvlJc w:val="right"/>
      <w:pPr>
        <w:tabs>
          <w:tab w:val="num" w:pos="6687"/>
        </w:tabs>
        <w:ind w:left="6687" w:hanging="180"/>
      </w:pPr>
      <w:rPr>
        <w:rFonts w:cs="Times New Roman"/>
      </w:rPr>
    </w:lvl>
  </w:abstractNum>
  <w:abstractNum w:abstractNumId="20">
    <w:nsid w:val="3E30745D"/>
    <w:multiLevelType w:val="hybridMultilevel"/>
    <w:tmpl w:val="408CB916"/>
    <w:lvl w:ilvl="0" w:tplc="041F000B">
      <w:start w:val="1"/>
      <w:numFmt w:val="bullet"/>
      <w:lvlText w:val=""/>
      <w:lvlJc w:val="left"/>
      <w:pPr>
        <w:ind w:left="720" w:hanging="360"/>
      </w:pPr>
      <w:rPr>
        <w:rFonts w:ascii="Wingdings" w:hAnsi="Wingding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457A1861"/>
    <w:multiLevelType w:val="hybridMultilevel"/>
    <w:tmpl w:val="1174043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48011F87"/>
    <w:multiLevelType w:val="hybridMultilevel"/>
    <w:tmpl w:val="5AB2CB7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49910ECE"/>
    <w:multiLevelType w:val="hybridMultilevel"/>
    <w:tmpl w:val="29E48C2C"/>
    <w:lvl w:ilvl="0" w:tplc="041F0001">
      <w:start w:val="1"/>
      <w:numFmt w:val="bullet"/>
      <w:lvlText w:val=""/>
      <w:lvlJc w:val="left"/>
      <w:pPr>
        <w:ind w:left="1080" w:hanging="360"/>
      </w:pPr>
      <w:rPr>
        <w:rFonts w:ascii="Symbol" w:hAnsi="Symbol"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4">
    <w:nsid w:val="4D822AF6"/>
    <w:multiLevelType w:val="hybridMultilevel"/>
    <w:tmpl w:val="8FFC2A9E"/>
    <w:lvl w:ilvl="0" w:tplc="1F8EECFE">
      <w:start w:val="4"/>
      <w:numFmt w:val="bullet"/>
      <w:lvlText w:val="-"/>
      <w:lvlJc w:val="left"/>
      <w:pPr>
        <w:ind w:left="720" w:hanging="360"/>
      </w:pPr>
      <w:rPr>
        <w:rFonts w:ascii="Tahoma" w:eastAsia="Times New Roman" w:hAnsi="Tahoma"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4FDB435A"/>
    <w:multiLevelType w:val="hybridMultilevel"/>
    <w:tmpl w:val="A2D08F1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50785DBD"/>
    <w:multiLevelType w:val="hybridMultilevel"/>
    <w:tmpl w:val="4D4A65A0"/>
    <w:lvl w:ilvl="0" w:tplc="64E2AAF6">
      <w:start w:val="4"/>
      <w:numFmt w:val="bullet"/>
      <w:lvlText w:val="-"/>
      <w:lvlJc w:val="left"/>
      <w:pPr>
        <w:ind w:left="720" w:hanging="360"/>
      </w:pPr>
      <w:rPr>
        <w:rFonts w:ascii="Tahoma" w:eastAsia="Times New Roman" w:hAnsi="Tahoma" w:cs="Tahoma"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58C379FD"/>
    <w:multiLevelType w:val="hybridMultilevel"/>
    <w:tmpl w:val="CC9AABF8"/>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8">
    <w:nsid w:val="5A0116F1"/>
    <w:multiLevelType w:val="hybridMultilevel"/>
    <w:tmpl w:val="B7781750"/>
    <w:lvl w:ilvl="0" w:tplc="041F0017">
      <w:start w:val="1"/>
      <w:numFmt w:val="lowerLetter"/>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9">
    <w:nsid w:val="5ADA1AA2"/>
    <w:multiLevelType w:val="hybridMultilevel"/>
    <w:tmpl w:val="B7002032"/>
    <w:lvl w:ilvl="0" w:tplc="041F000B">
      <w:start w:val="1"/>
      <w:numFmt w:val="bullet"/>
      <w:lvlText w:val=""/>
      <w:lvlJc w:val="left"/>
      <w:pPr>
        <w:ind w:left="720" w:hanging="360"/>
      </w:pPr>
      <w:rPr>
        <w:rFonts w:ascii="Wingdings" w:hAnsi="Wingding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5FF91DD9"/>
    <w:multiLevelType w:val="hybridMultilevel"/>
    <w:tmpl w:val="3BEE9CBE"/>
    <w:lvl w:ilvl="0" w:tplc="E558E9DC">
      <w:start w:val="13"/>
      <w:numFmt w:val="bullet"/>
      <w:lvlText w:val="-"/>
      <w:lvlJc w:val="left"/>
      <w:pPr>
        <w:tabs>
          <w:tab w:val="num" w:pos="720"/>
        </w:tabs>
        <w:ind w:left="720" w:hanging="360"/>
      </w:pPr>
      <w:rPr>
        <w:rFonts w:ascii="Arial" w:eastAsia="Times New Roman" w:hAnsi="Aria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1">
    <w:nsid w:val="628A2174"/>
    <w:multiLevelType w:val="hybridMultilevel"/>
    <w:tmpl w:val="75328F64"/>
    <w:lvl w:ilvl="0" w:tplc="041F000B">
      <w:start w:val="1"/>
      <w:numFmt w:val="bullet"/>
      <w:lvlText w:val=""/>
      <w:lvlJc w:val="left"/>
      <w:pPr>
        <w:tabs>
          <w:tab w:val="num" w:pos="1080"/>
        </w:tabs>
        <w:ind w:left="1080" w:hanging="360"/>
      </w:pPr>
      <w:rPr>
        <w:rFonts w:ascii="Wingdings" w:hAnsi="Wingdings" w:hint="default"/>
      </w:rPr>
    </w:lvl>
    <w:lvl w:ilvl="1" w:tplc="041F0003" w:tentative="1">
      <w:start w:val="1"/>
      <w:numFmt w:val="bullet"/>
      <w:lvlText w:val="o"/>
      <w:lvlJc w:val="left"/>
      <w:pPr>
        <w:tabs>
          <w:tab w:val="num" w:pos="1800"/>
        </w:tabs>
        <w:ind w:left="1800" w:hanging="360"/>
      </w:pPr>
      <w:rPr>
        <w:rFonts w:ascii="Courier New" w:hAnsi="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32">
    <w:nsid w:val="66854375"/>
    <w:multiLevelType w:val="hybridMultilevel"/>
    <w:tmpl w:val="5DB8DADA"/>
    <w:lvl w:ilvl="0" w:tplc="5F7EDC50">
      <w:start w:val="1"/>
      <w:numFmt w:val="decimal"/>
      <w:lvlText w:val="8.%1"/>
      <w:lvlJc w:val="left"/>
      <w:pPr>
        <w:ind w:left="1800" w:hanging="360"/>
      </w:pPr>
      <w:rPr>
        <w:rFonts w:cs="Times New Roman" w:hint="default"/>
      </w:rPr>
    </w:lvl>
    <w:lvl w:ilvl="1" w:tplc="041F0019" w:tentative="1">
      <w:start w:val="1"/>
      <w:numFmt w:val="lowerLetter"/>
      <w:lvlText w:val="%2."/>
      <w:lvlJc w:val="left"/>
      <w:pPr>
        <w:ind w:left="2520" w:hanging="360"/>
      </w:pPr>
      <w:rPr>
        <w:rFonts w:cs="Times New Roman"/>
      </w:rPr>
    </w:lvl>
    <w:lvl w:ilvl="2" w:tplc="041F001B" w:tentative="1">
      <w:start w:val="1"/>
      <w:numFmt w:val="lowerRoman"/>
      <w:lvlText w:val="%3."/>
      <w:lvlJc w:val="right"/>
      <w:pPr>
        <w:ind w:left="3240" w:hanging="180"/>
      </w:pPr>
      <w:rPr>
        <w:rFonts w:cs="Times New Roman"/>
      </w:rPr>
    </w:lvl>
    <w:lvl w:ilvl="3" w:tplc="041F000F" w:tentative="1">
      <w:start w:val="1"/>
      <w:numFmt w:val="decimal"/>
      <w:lvlText w:val="%4."/>
      <w:lvlJc w:val="left"/>
      <w:pPr>
        <w:ind w:left="3960" w:hanging="360"/>
      </w:pPr>
      <w:rPr>
        <w:rFonts w:cs="Times New Roman"/>
      </w:rPr>
    </w:lvl>
    <w:lvl w:ilvl="4" w:tplc="041F0019" w:tentative="1">
      <w:start w:val="1"/>
      <w:numFmt w:val="lowerLetter"/>
      <w:lvlText w:val="%5."/>
      <w:lvlJc w:val="left"/>
      <w:pPr>
        <w:ind w:left="4680" w:hanging="360"/>
      </w:pPr>
      <w:rPr>
        <w:rFonts w:cs="Times New Roman"/>
      </w:rPr>
    </w:lvl>
    <w:lvl w:ilvl="5" w:tplc="041F001B" w:tentative="1">
      <w:start w:val="1"/>
      <w:numFmt w:val="lowerRoman"/>
      <w:lvlText w:val="%6."/>
      <w:lvlJc w:val="right"/>
      <w:pPr>
        <w:ind w:left="5400" w:hanging="180"/>
      </w:pPr>
      <w:rPr>
        <w:rFonts w:cs="Times New Roman"/>
      </w:rPr>
    </w:lvl>
    <w:lvl w:ilvl="6" w:tplc="041F000F" w:tentative="1">
      <w:start w:val="1"/>
      <w:numFmt w:val="decimal"/>
      <w:lvlText w:val="%7."/>
      <w:lvlJc w:val="left"/>
      <w:pPr>
        <w:ind w:left="6120" w:hanging="360"/>
      </w:pPr>
      <w:rPr>
        <w:rFonts w:cs="Times New Roman"/>
      </w:rPr>
    </w:lvl>
    <w:lvl w:ilvl="7" w:tplc="041F0019" w:tentative="1">
      <w:start w:val="1"/>
      <w:numFmt w:val="lowerLetter"/>
      <w:lvlText w:val="%8."/>
      <w:lvlJc w:val="left"/>
      <w:pPr>
        <w:ind w:left="6840" w:hanging="360"/>
      </w:pPr>
      <w:rPr>
        <w:rFonts w:cs="Times New Roman"/>
      </w:rPr>
    </w:lvl>
    <w:lvl w:ilvl="8" w:tplc="041F001B" w:tentative="1">
      <w:start w:val="1"/>
      <w:numFmt w:val="lowerRoman"/>
      <w:lvlText w:val="%9."/>
      <w:lvlJc w:val="right"/>
      <w:pPr>
        <w:ind w:left="7560" w:hanging="180"/>
      </w:pPr>
      <w:rPr>
        <w:rFonts w:cs="Times New Roman"/>
      </w:rPr>
    </w:lvl>
  </w:abstractNum>
  <w:abstractNum w:abstractNumId="33">
    <w:nsid w:val="671C6860"/>
    <w:multiLevelType w:val="hybridMultilevel"/>
    <w:tmpl w:val="D29654EA"/>
    <w:lvl w:ilvl="0" w:tplc="041F0017">
      <w:start w:val="1"/>
      <w:numFmt w:val="lowerLetter"/>
      <w:lvlText w:val="%1)"/>
      <w:lvlJc w:val="left"/>
      <w:pPr>
        <w:tabs>
          <w:tab w:val="num" w:pos="720"/>
        </w:tabs>
        <w:ind w:left="720" w:hanging="360"/>
      </w:pPr>
      <w:rPr>
        <w:rFonts w:cs="Times New Roman"/>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34">
    <w:nsid w:val="674B73B8"/>
    <w:multiLevelType w:val="hybridMultilevel"/>
    <w:tmpl w:val="1512B238"/>
    <w:lvl w:ilvl="0" w:tplc="3FFAC57E">
      <w:numFmt w:val="bullet"/>
      <w:lvlText w:val="-"/>
      <w:lvlJc w:val="left"/>
      <w:pPr>
        <w:tabs>
          <w:tab w:val="num" w:pos="720"/>
        </w:tabs>
        <w:ind w:left="720" w:hanging="360"/>
      </w:pPr>
      <w:rPr>
        <w:rFonts w:ascii="Tahoma" w:eastAsia="Times New Roman" w:hAnsi="Tahoma"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5">
    <w:nsid w:val="678C3D4D"/>
    <w:multiLevelType w:val="hybridMultilevel"/>
    <w:tmpl w:val="07D8403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nsid w:val="6E521A2E"/>
    <w:multiLevelType w:val="hybridMultilevel"/>
    <w:tmpl w:val="FDA2D058"/>
    <w:lvl w:ilvl="0" w:tplc="20A84F5C">
      <w:start w:val="1"/>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nsid w:val="703C0E75"/>
    <w:multiLevelType w:val="hybridMultilevel"/>
    <w:tmpl w:val="E228D3D6"/>
    <w:lvl w:ilvl="0" w:tplc="77BCFC98">
      <w:start w:val="4"/>
      <w:numFmt w:val="bullet"/>
      <w:lvlText w:val="—"/>
      <w:lvlJc w:val="left"/>
      <w:pPr>
        <w:tabs>
          <w:tab w:val="num" w:pos="1215"/>
        </w:tabs>
        <w:ind w:left="1215" w:hanging="855"/>
      </w:pPr>
      <w:rPr>
        <w:rFonts w:ascii="Tahoma" w:eastAsia="Times New Roman" w:hAnsi="Tahoma"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8">
    <w:nsid w:val="70F66FE3"/>
    <w:multiLevelType w:val="hybridMultilevel"/>
    <w:tmpl w:val="42F41C08"/>
    <w:lvl w:ilvl="0" w:tplc="041F000B">
      <w:start w:val="1"/>
      <w:numFmt w:val="bullet"/>
      <w:lvlText w:val=""/>
      <w:lvlJc w:val="left"/>
      <w:pPr>
        <w:ind w:left="1080" w:hanging="360"/>
      </w:pPr>
      <w:rPr>
        <w:rFonts w:ascii="Wingdings" w:hAnsi="Wingdings" w:hint="default"/>
        <w:b/>
        <w:i w:val="0"/>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9">
    <w:nsid w:val="727848AD"/>
    <w:multiLevelType w:val="singleLevel"/>
    <w:tmpl w:val="DEC6FDEC"/>
    <w:lvl w:ilvl="0">
      <w:start w:val="1"/>
      <w:numFmt w:val="bullet"/>
      <w:lvlText w:val=""/>
      <w:lvlJc w:val="left"/>
      <w:pPr>
        <w:tabs>
          <w:tab w:val="num" w:pos="360"/>
        </w:tabs>
        <w:ind w:left="360" w:hanging="360"/>
      </w:pPr>
      <w:rPr>
        <w:rFonts w:ascii="Monotype Sorts" w:hAnsi="Monotype Sorts" w:hint="default"/>
      </w:rPr>
    </w:lvl>
  </w:abstractNum>
  <w:abstractNum w:abstractNumId="40">
    <w:nsid w:val="76804B5C"/>
    <w:multiLevelType w:val="hybridMultilevel"/>
    <w:tmpl w:val="AF6AFCEC"/>
    <w:lvl w:ilvl="0" w:tplc="041F000B">
      <w:start w:val="1"/>
      <w:numFmt w:val="bullet"/>
      <w:lvlText w:val=""/>
      <w:lvlJc w:val="left"/>
      <w:pPr>
        <w:ind w:left="720" w:hanging="360"/>
      </w:pPr>
      <w:rPr>
        <w:rFonts w:ascii="Wingdings" w:hAnsi="Wingding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nsid w:val="773617DB"/>
    <w:multiLevelType w:val="hybridMultilevel"/>
    <w:tmpl w:val="F3441384"/>
    <w:lvl w:ilvl="0" w:tplc="F9746716">
      <w:start w:val="1"/>
      <w:numFmt w:val="decimal"/>
      <w:lvlText w:val="%1."/>
      <w:lvlJc w:val="left"/>
      <w:pPr>
        <w:ind w:left="720" w:hanging="360"/>
      </w:pPr>
      <w:rPr>
        <w:rFonts w:ascii="Times New Roman" w:hAnsi="Times New Roman" w:cs="Times New Roman"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nsid w:val="7B0532FF"/>
    <w:multiLevelType w:val="hybridMultilevel"/>
    <w:tmpl w:val="4D482D1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4"/>
  </w:num>
  <w:num w:numId="2">
    <w:abstractNumId w:val="39"/>
  </w:num>
  <w:num w:numId="3">
    <w:abstractNumId w:val="30"/>
  </w:num>
  <w:num w:numId="4">
    <w:abstractNumId w:val="18"/>
  </w:num>
  <w:num w:numId="5">
    <w:abstractNumId w:val="3"/>
  </w:num>
  <w:num w:numId="6">
    <w:abstractNumId w:val="11"/>
  </w:num>
  <w:num w:numId="7">
    <w:abstractNumId w:val="10"/>
  </w:num>
  <w:num w:numId="8">
    <w:abstractNumId w:val="31"/>
  </w:num>
  <w:num w:numId="9">
    <w:abstractNumId w:val="19"/>
  </w:num>
  <w:num w:numId="10">
    <w:abstractNumId w:val="33"/>
  </w:num>
  <w:num w:numId="11">
    <w:abstractNumId w:val="27"/>
  </w:num>
  <w:num w:numId="12">
    <w:abstractNumId w:val="2"/>
  </w:num>
  <w:num w:numId="13">
    <w:abstractNumId w:val="14"/>
  </w:num>
  <w:num w:numId="14">
    <w:abstractNumId w:val="16"/>
  </w:num>
  <w:num w:numId="15">
    <w:abstractNumId w:val="32"/>
  </w:num>
  <w:num w:numId="16">
    <w:abstractNumId w:val="37"/>
  </w:num>
  <w:num w:numId="17">
    <w:abstractNumId w:val="24"/>
  </w:num>
  <w:num w:numId="18">
    <w:abstractNumId w:val="34"/>
  </w:num>
  <w:num w:numId="19">
    <w:abstractNumId w:val="5"/>
  </w:num>
  <w:num w:numId="20">
    <w:abstractNumId w:val="8"/>
  </w:num>
  <w:num w:numId="21">
    <w:abstractNumId w:val="3"/>
    <w:lvlOverride w:ilvl="0">
      <w:lvl w:ilvl="0" w:tplc="B7FA7FAA">
        <w:start w:val="1"/>
        <w:numFmt w:val="decimal"/>
        <w:lvlText w:val="%1."/>
        <w:lvlJc w:val="left"/>
        <w:pPr>
          <w:ind w:left="360" w:hanging="360"/>
        </w:pPr>
      </w:lvl>
    </w:lvlOverride>
    <w:lvlOverride w:ilvl="1">
      <w:lvl w:ilvl="1" w:tplc="041F0019">
        <w:start w:val="1"/>
        <w:numFmt w:val="decimal"/>
        <w:lvlText w:val="%1.%2."/>
        <w:lvlJc w:val="left"/>
        <w:pPr>
          <w:ind w:left="716" w:hanging="432"/>
        </w:pPr>
      </w:lvl>
    </w:lvlOverride>
    <w:lvlOverride w:ilvl="2">
      <w:lvl w:ilvl="2" w:tplc="041F001B">
        <w:start w:val="1"/>
        <w:numFmt w:val="decimal"/>
        <w:lvlText w:val="%1.%2.%3."/>
        <w:lvlJc w:val="left"/>
        <w:pPr>
          <w:ind w:left="1224" w:hanging="504"/>
        </w:pPr>
      </w:lvl>
    </w:lvlOverride>
    <w:lvlOverride w:ilvl="3">
      <w:lvl w:ilvl="3" w:tplc="041F000F">
        <w:start w:val="1"/>
        <w:numFmt w:val="decimal"/>
        <w:lvlText w:val="%1.%2.%3.%4."/>
        <w:lvlJc w:val="left"/>
        <w:pPr>
          <w:ind w:left="1728" w:hanging="648"/>
        </w:pPr>
      </w:lvl>
    </w:lvlOverride>
    <w:lvlOverride w:ilvl="4">
      <w:lvl w:ilvl="4" w:tplc="041F0019">
        <w:start w:val="1"/>
        <w:numFmt w:val="decimal"/>
        <w:lvlText w:val="%1.%2.%3.%4.%5."/>
        <w:lvlJc w:val="left"/>
        <w:pPr>
          <w:ind w:left="2232" w:hanging="792"/>
        </w:pPr>
      </w:lvl>
    </w:lvlOverride>
    <w:lvlOverride w:ilvl="5">
      <w:lvl w:ilvl="5" w:tplc="041F001B">
        <w:start w:val="1"/>
        <w:numFmt w:val="decimal"/>
        <w:lvlText w:val="%1.%2.%3.%4.%5.%6."/>
        <w:lvlJc w:val="left"/>
        <w:pPr>
          <w:ind w:left="2736" w:hanging="936"/>
        </w:pPr>
      </w:lvl>
    </w:lvlOverride>
    <w:lvlOverride w:ilvl="6">
      <w:lvl w:ilvl="6" w:tplc="041F000F">
        <w:start w:val="1"/>
        <w:numFmt w:val="decimal"/>
        <w:lvlText w:val="%1.%2.%3.%4.%5.%6.%7."/>
        <w:lvlJc w:val="left"/>
        <w:pPr>
          <w:ind w:left="3240" w:hanging="1080"/>
        </w:pPr>
      </w:lvl>
    </w:lvlOverride>
    <w:lvlOverride w:ilvl="7">
      <w:lvl w:ilvl="7" w:tplc="041F0019">
        <w:start w:val="1"/>
        <w:numFmt w:val="decimal"/>
        <w:lvlText w:val="%1.%2.%3.%4.%5.%6.%7.%8."/>
        <w:lvlJc w:val="left"/>
        <w:pPr>
          <w:ind w:left="3744" w:hanging="1224"/>
        </w:pPr>
      </w:lvl>
    </w:lvlOverride>
    <w:lvlOverride w:ilvl="8">
      <w:lvl w:ilvl="8" w:tplc="041F001B">
        <w:start w:val="1"/>
        <w:numFmt w:val="decimal"/>
        <w:lvlText w:val="%1.%2.%3.%4.%5.%6.%7.%8.%9."/>
        <w:lvlJc w:val="left"/>
        <w:pPr>
          <w:ind w:left="4320" w:hanging="1440"/>
        </w:pPr>
      </w:lvl>
    </w:lvlOverride>
  </w:num>
  <w:num w:numId="22">
    <w:abstractNumId w:val="23"/>
  </w:num>
  <w:num w:numId="23">
    <w:abstractNumId w:val="26"/>
  </w:num>
  <w:num w:numId="24">
    <w:abstractNumId w:val="0"/>
  </w:num>
  <w:num w:numId="25">
    <w:abstractNumId w:val="28"/>
  </w:num>
  <w:num w:numId="26">
    <w:abstractNumId w:val="13"/>
  </w:num>
  <w:num w:numId="27">
    <w:abstractNumId w:val="22"/>
  </w:num>
  <w:num w:numId="28">
    <w:abstractNumId w:val="35"/>
  </w:num>
  <w:num w:numId="29">
    <w:abstractNumId w:val="29"/>
  </w:num>
  <w:num w:numId="30">
    <w:abstractNumId w:val="20"/>
  </w:num>
  <w:num w:numId="31">
    <w:abstractNumId w:val="40"/>
  </w:num>
  <w:num w:numId="32">
    <w:abstractNumId w:val="42"/>
  </w:num>
  <w:num w:numId="33">
    <w:abstractNumId w:val="15"/>
  </w:num>
  <w:num w:numId="34">
    <w:abstractNumId w:val="1"/>
  </w:num>
  <w:num w:numId="35">
    <w:abstractNumId w:val="17"/>
  </w:num>
  <w:num w:numId="36">
    <w:abstractNumId w:val="6"/>
  </w:num>
  <w:num w:numId="37">
    <w:abstractNumId w:val="9"/>
  </w:num>
  <w:num w:numId="38">
    <w:abstractNumId w:val="7"/>
  </w:num>
  <w:num w:numId="39">
    <w:abstractNumId w:val="25"/>
  </w:num>
  <w:num w:numId="40">
    <w:abstractNumId w:val="36"/>
  </w:num>
  <w:num w:numId="41">
    <w:abstractNumId w:val="21"/>
  </w:num>
  <w:num w:numId="42">
    <w:abstractNumId w:val="41"/>
  </w:num>
  <w:num w:numId="43">
    <w:abstractNumId w:val="38"/>
  </w:num>
  <w:num w:numId="44">
    <w:abstractNumId w:val="12"/>
  </w:num>
  <w:numIdMacAtCleanup w:val="1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imet parım">
    <w15:presenceInfo w15:providerId="Windows Live" w15:userId="2aa4a8e077c1530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191"/>
    <w:rsid w:val="00000202"/>
    <w:rsid w:val="000003C6"/>
    <w:rsid w:val="00000DA2"/>
    <w:rsid w:val="00001400"/>
    <w:rsid w:val="00002138"/>
    <w:rsid w:val="0000226B"/>
    <w:rsid w:val="000028A6"/>
    <w:rsid w:val="00002F2E"/>
    <w:rsid w:val="000035DF"/>
    <w:rsid w:val="00005F09"/>
    <w:rsid w:val="00007C3C"/>
    <w:rsid w:val="00007F1C"/>
    <w:rsid w:val="000105E9"/>
    <w:rsid w:val="00011D8A"/>
    <w:rsid w:val="00013281"/>
    <w:rsid w:val="000132F7"/>
    <w:rsid w:val="0001364E"/>
    <w:rsid w:val="0001397A"/>
    <w:rsid w:val="000156EC"/>
    <w:rsid w:val="00016CDB"/>
    <w:rsid w:val="00017754"/>
    <w:rsid w:val="00022A77"/>
    <w:rsid w:val="00022DBD"/>
    <w:rsid w:val="00023945"/>
    <w:rsid w:val="000241DD"/>
    <w:rsid w:val="00024B79"/>
    <w:rsid w:val="00024E36"/>
    <w:rsid w:val="00025565"/>
    <w:rsid w:val="00026CA6"/>
    <w:rsid w:val="00026EEA"/>
    <w:rsid w:val="00026EEF"/>
    <w:rsid w:val="00027E28"/>
    <w:rsid w:val="000316C3"/>
    <w:rsid w:val="000318F1"/>
    <w:rsid w:val="00031AA1"/>
    <w:rsid w:val="00031DE8"/>
    <w:rsid w:val="00032901"/>
    <w:rsid w:val="00033029"/>
    <w:rsid w:val="000331A2"/>
    <w:rsid w:val="00033BD0"/>
    <w:rsid w:val="00034D9C"/>
    <w:rsid w:val="00035921"/>
    <w:rsid w:val="00037253"/>
    <w:rsid w:val="000402BE"/>
    <w:rsid w:val="00042B13"/>
    <w:rsid w:val="0004429D"/>
    <w:rsid w:val="0004510C"/>
    <w:rsid w:val="0004538F"/>
    <w:rsid w:val="00045D7F"/>
    <w:rsid w:val="00045E84"/>
    <w:rsid w:val="00046FD0"/>
    <w:rsid w:val="00051022"/>
    <w:rsid w:val="0005108A"/>
    <w:rsid w:val="00051875"/>
    <w:rsid w:val="00052DE5"/>
    <w:rsid w:val="00052E66"/>
    <w:rsid w:val="00053278"/>
    <w:rsid w:val="00053280"/>
    <w:rsid w:val="00053A0E"/>
    <w:rsid w:val="00054111"/>
    <w:rsid w:val="00054131"/>
    <w:rsid w:val="00054389"/>
    <w:rsid w:val="00054391"/>
    <w:rsid w:val="000547BD"/>
    <w:rsid w:val="000609C8"/>
    <w:rsid w:val="00061F83"/>
    <w:rsid w:val="00064045"/>
    <w:rsid w:val="00064C17"/>
    <w:rsid w:val="0006697A"/>
    <w:rsid w:val="000677C2"/>
    <w:rsid w:val="00070B28"/>
    <w:rsid w:val="00070C1F"/>
    <w:rsid w:val="00070DCB"/>
    <w:rsid w:val="00072B01"/>
    <w:rsid w:val="0007397F"/>
    <w:rsid w:val="00074C9F"/>
    <w:rsid w:val="00074FD1"/>
    <w:rsid w:val="00077F21"/>
    <w:rsid w:val="00080AD4"/>
    <w:rsid w:val="00080E20"/>
    <w:rsid w:val="0008117C"/>
    <w:rsid w:val="00081269"/>
    <w:rsid w:val="00081677"/>
    <w:rsid w:val="00082C57"/>
    <w:rsid w:val="00082E3D"/>
    <w:rsid w:val="00084243"/>
    <w:rsid w:val="00084AC7"/>
    <w:rsid w:val="00085675"/>
    <w:rsid w:val="00085D5F"/>
    <w:rsid w:val="0008724B"/>
    <w:rsid w:val="0008735B"/>
    <w:rsid w:val="000879F2"/>
    <w:rsid w:val="00087F3C"/>
    <w:rsid w:val="000901C0"/>
    <w:rsid w:val="0009116A"/>
    <w:rsid w:val="00091C11"/>
    <w:rsid w:val="00091C4B"/>
    <w:rsid w:val="0009365B"/>
    <w:rsid w:val="000954CD"/>
    <w:rsid w:val="00096021"/>
    <w:rsid w:val="000963EA"/>
    <w:rsid w:val="000966FA"/>
    <w:rsid w:val="00097DCC"/>
    <w:rsid w:val="000A0613"/>
    <w:rsid w:val="000A131B"/>
    <w:rsid w:val="000A14B8"/>
    <w:rsid w:val="000A20B5"/>
    <w:rsid w:val="000A2AEB"/>
    <w:rsid w:val="000A5831"/>
    <w:rsid w:val="000A5FC1"/>
    <w:rsid w:val="000A63A0"/>
    <w:rsid w:val="000B0B62"/>
    <w:rsid w:val="000B145E"/>
    <w:rsid w:val="000B1FB4"/>
    <w:rsid w:val="000B22E6"/>
    <w:rsid w:val="000B2438"/>
    <w:rsid w:val="000B2472"/>
    <w:rsid w:val="000B418F"/>
    <w:rsid w:val="000B5973"/>
    <w:rsid w:val="000B7602"/>
    <w:rsid w:val="000C0521"/>
    <w:rsid w:val="000C20CC"/>
    <w:rsid w:val="000C23BA"/>
    <w:rsid w:val="000C2C51"/>
    <w:rsid w:val="000C5C10"/>
    <w:rsid w:val="000C5E0B"/>
    <w:rsid w:val="000C68F2"/>
    <w:rsid w:val="000D0B03"/>
    <w:rsid w:val="000D0EA2"/>
    <w:rsid w:val="000D0EDE"/>
    <w:rsid w:val="000D251B"/>
    <w:rsid w:val="000D2D41"/>
    <w:rsid w:val="000D3417"/>
    <w:rsid w:val="000D3418"/>
    <w:rsid w:val="000D4018"/>
    <w:rsid w:val="000D4467"/>
    <w:rsid w:val="000D585F"/>
    <w:rsid w:val="000D5B92"/>
    <w:rsid w:val="000D5EEB"/>
    <w:rsid w:val="000D617C"/>
    <w:rsid w:val="000D64DF"/>
    <w:rsid w:val="000E04D2"/>
    <w:rsid w:val="000E16F7"/>
    <w:rsid w:val="000E1AE2"/>
    <w:rsid w:val="000E29C0"/>
    <w:rsid w:val="000E3109"/>
    <w:rsid w:val="000E42F9"/>
    <w:rsid w:val="000E5237"/>
    <w:rsid w:val="000E58AE"/>
    <w:rsid w:val="000E59C5"/>
    <w:rsid w:val="000E5F47"/>
    <w:rsid w:val="000E62D5"/>
    <w:rsid w:val="000E7B1C"/>
    <w:rsid w:val="000F1B21"/>
    <w:rsid w:val="000F4573"/>
    <w:rsid w:val="000F4AE5"/>
    <w:rsid w:val="000F543C"/>
    <w:rsid w:val="000F666F"/>
    <w:rsid w:val="0010118B"/>
    <w:rsid w:val="001019BF"/>
    <w:rsid w:val="001020B7"/>
    <w:rsid w:val="00102B1F"/>
    <w:rsid w:val="00103A4E"/>
    <w:rsid w:val="00103C70"/>
    <w:rsid w:val="00104375"/>
    <w:rsid w:val="00105BE7"/>
    <w:rsid w:val="0011055E"/>
    <w:rsid w:val="00110BCD"/>
    <w:rsid w:val="001118DF"/>
    <w:rsid w:val="00112207"/>
    <w:rsid w:val="00112495"/>
    <w:rsid w:val="001127D1"/>
    <w:rsid w:val="00112D13"/>
    <w:rsid w:val="00113171"/>
    <w:rsid w:val="00114794"/>
    <w:rsid w:val="00114D34"/>
    <w:rsid w:val="00114E3F"/>
    <w:rsid w:val="0011509A"/>
    <w:rsid w:val="0011549C"/>
    <w:rsid w:val="00120B30"/>
    <w:rsid w:val="00122CDA"/>
    <w:rsid w:val="0012427B"/>
    <w:rsid w:val="001255A5"/>
    <w:rsid w:val="00127423"/>
    <w:rsid w:val="00127C3B"/>
    <w:rsid w:val="001300B8"/>
    <w:rsid w:val="00130439"/>
    <w:rsid w:val="001319E8"/>
    <w:rsid w:val="0013220A"/>
    <w:rsid w:val="00132891"/>
    <w:rsid w:val="00132A1F"/>
    <w:rsid w:val="00132F76"/>
    <w:rsid w:val="001331E9"/>
    <w:rsid w:val="001351E6"/>
    <w:rsid w:val="001353F9"/>
    <w:rsid w:val="001379AF"/>
    <w:rsid w:val="0014187A"/>
    <w:rsid w:val="00142078"/>
    <w:rsid w:val="00143150"/>
    <w:rsid w:val="00143D2E"/>
    <w:rsid w:val="00144186"/>
    <w:rsid w:val="00144286"/>
    <w:rsid w:val="00144FA8"/>
    <w:rsid w:val="00145702"/>
    <w:rsid w:val="0014665D"/>
    <w:rsid w:val="00146B8E"/>
    <w:rsid w:val="00146CF0"/>
    <w:rsid w:val="001511FF"/>
    <w:rsid w:val="0015230D"/>
    <w:rsid w:val="001523DC"/>
    <w:rsid w:val="001533FE"/>
    <w:rsid w:val="00154D53"/>
    <w:rsid w:val="001566CD"/>
    <w:rsid w:val="00160E14"/>
    <w:rsid w:val="00162C5C"/>
    <w:rsid w:val="00162F9F"/>
    <w:rsid w:val="001640C8"/>
    <w:rsid w:val="00164A9F"/>
    <w:rsid w:val="0016556F"/>
    <w:rsid w:val="001655C7"/>
    <w:rsid w:val="001709F1"/>
    <w:rsid w:val="00171B11"/>
    <w:rsid w:val="00172AB9"/>
    <w:rsid w:val="001733FB"/>
    <w:rsid w:val="00176323"/>
    <w:rsid w:val="0017789A"/>
    <w:rsid w:val="00181333"/>
    <w:rsid w:val="00181E38"/>
    <w:rsid w:val="00183158"/>
    <w:rsid w:val="001831A9"/>
    <w:rsid w:val="001838DD"/>
    <w:rsid w:val="0018431F"/>
    <w:rsid w:val="001845C6"/>
    <w:rsid w:val="00184DF9"/>
    <w:rsid w:val="001855DF"/>
    <w:rsid w:val="001855ED"/>
    <w:rsid w:val="00185DDE"/>
    <w:rsid w:val="001861F0"/>
    <w:rsid w:val="00187D1A"/>
    <w:rsid w:val="00190873"/>
    <w:rsid w:val="00190F80"/>
    <w:rsid w:val="00191B0B"/>
    <w:rsid w:val="00191F04"/>
    <w:rsid w:val="00192CAE"/>
    <w:rsid w:val="001930A6"/>
    <w:rsid w:val="00193122"/>
    <w:rsid w:val="001941B8"/>
    <w:rsid w:val="0019428B"/>
    <w:rsid w:val="001951E9"/>
    <w:rsid w:val="00195338"/>
    <w:rsid w:val="0019663D"/>
    <w:rsid w:val="00197A78"/>
    <w:rsid w:val="001A1131"/>
    <w:rsid w:val="001A26B5"/>
    <w:rsid w:val="001A31CE"/>
    <w:rsid w:val="001A38CE"/>
    <w:rsid w:val="001A4532"/>
    <w:rsid w:val="001A5595"/>
    <w:rsid w:val="001A6C7A"/>
    <w:rsid w:val="001A6D72"/>
    <w:rsid w:val="001B0AD3"/>
    <w:rsid w:val="001B1F80"/>
    <w:rsid w:val="001B34A8"/>
    <w:rsid w:val="001B3725"/>
    <w:rsid w:val="001B3EDF"/>
    <w:rsid w:val="001B42D5"/>
    <w:rsid w:val="001B4E36"/>
    <w:rsid w:val="001B5063"/>
    <w:rsid w:val="001B6677"/>
    <w:rsid w:val="001B670F"/>
    <w:rsid w:val="001B6862"/>
    <w:rsid w:val="001B6B40"/>
    <w:rsid w:val="001B7331"/>
    <w:rsid w:val="001B7958"/>
    <w:rsid w:val="001C1015"/>
    <w:rsid w:val="001C1968"/>
    <w:rsid w:val="001C1D96"/>
    <w:rsid w:val="001C1E5C"/>
    <w:rsid w:val="001C2C5D"/>
    <w:rsid w:val="001C4E05"/>
    <w:rsid w:val="001C5690"/>
    <w:rsid w:val="001C5AE2"/>
    <w:rsid w:val="001C6ABF"/>
    <w:rsid w:val="001C7576"/>
    <w:rsid w:val="001C7FE2"/>
    <w:rsid w:val="001D081C"/>
    <w:rsid w:val="001D0EAC"/>
    <w:rsid w:val="001D20BC"/>
    <w:rsid w:val="001D23F3"/>
    <w:rsid w:val="001D2CFA"/>
    <w:rsid w:val="001D3FAF"/>
    <w:rsid w:val="001D5026"/>
    <w:rsid w:val="001D6371"/>
    <w:rsid w:val="001D711E"/>
    <w:rsid w:val="001D78A5"/>
    <w:rsid w:val="001D7DD7"/>
    <w:rsid w:val="001E014B"/>
    <w:rsid w:val="001E0E11"/>
    <w:rsid w:val="001E10B0"/>
    <w:rsid w:val="001E7C62"/>
    <w:rsid w:val="001F05DA"/>
    <w:rsid w:val="001F0AAE"/>
    <w:rsid w:val="001F185A"/>
    <w:rsid w:val="001F1C49"/>
    <w:rsid w:val="001F2C67"/>
    <w:rsid w:val="001F2D81"/>
    <w:rsid w:val="001F4EE0"/>
    <w:rsid w:val="001F5AA9"/>
    <w:rsid w:val="001F5C3F"/>
    <w:rsid w:val="001F676D"/>
    <w:rsid w:val="001F692B"/>
    <w:rsid w:val="00202A96"/>
    <w:rsid w:val="00202C57"/>
    <w:rsid w:val="0020493C"/>
    <w:rsid w:val="00205B87"/>
    <w:rsid w:val="00205D76"/>
    <w:rsid w:val="00206100"/>
    <w:rsid w:val="00206240"/>
    <w:rsid w:val="00206841"/>
    <w:rsid w:val="00206CFE"/>
    <w:rsid w:val="0021047C"/>
    <w:rsid w:val="0021130A"/>
    <w:rsid w:val="0021179B"/>
    <w:rsid w:val="00211D8F"/>
    <w:rsid w:val="00212B9B"/>
    <w:rsid w:val="00213A96"/>
    <w:rsid w:val="00213F59"/>
    <w:rsid w:val="00214303"/>
    <w:rsid w:val="00214E0A"/>
    <w:rsid w:val="00217BBA"/>
    <w:rsid w:val="00217FC5"/>
    <w:rsid w:val="002201BE"/>
    <w:rsid w:val="002206F7"/>
    <w:rsid w:val="00221A58"/>
    <w:rsid w:val="00227453"/>
    <w:rsid w:val="0022759E"/>
    <w:rsid w:val="00230386"/>
    <w:rsid w:val="0023055B"/>
    <w:rsid w:val="002313FE"/>
    <w:rsid w:val="00231D08"/>
    <w:rsid w:val="00231D42"/>
    <w:rsid w:val="0023281D"/>
    <w:rsid w:val="00232B5D"/>
    <w:rsid w:val="00233342"/>
    <w:rsid w:val="0023381F"/>
    <w:rsid w:val="00233A48"/>
    <w:rsid w:val="0023459A"/>
    <w:rsid w:val="0023486B"/>
    <w:rsid w:val="0023496D"/>
    <w:rsid w:val="00234E65"/>
    <w:rsid w:val="002351C8"/>
    <w:rsid w:val="002359E5"/>
    <w:rsid w:val="002371AE"/>
    <w:rsid w:val="002413F0"/>
    <w:rsid w:val="0024158C"/>
    <w:rsid w:val="002418C7"/>
    <w:rsid w:val="00242B4F"/>
    <w:rsid w:val="00243CC4"/>
    <w:rsid w:val="00244B82"/>
    <w:rsid w:val="00245045"/>
    <w:rsid w:val="00245FA3"/>
    <w:rsid w:val="00247F6C"/>
    <w:rsid w:val="002526FF"/>
    <w:rsid w:val="00252877"/>
    <w:rsid w:val="002537CF"/>
    <w:rsid w:val="00254E1B"/>
    <w:rsid w:val="00255003"/>
    <w:rsid w:val="002550D1"/>
    <w:rsid w:val="00256E30"/>
    <w:rsid w:val="00260C89"/>
    <w:rsid w:val="00260F7D"/>
    <w:rsid w:val="00262373"/>
    <w:rsid w:val="00262A5A"/>
    <w:rsid w:val="002633C3"/>
    <w:rsid w:val="002660D5"/>
    <w:rsid w:val="00266AD2"/>
    <w:rsid w:val="0027245D"/>
    <w:rsid w:val="00272720"/>
    <w:rsid w:val="002737F3"/>
    <w:rsid w:val="00273F69"/>
    <w:rsid w:val="0027483C"/>
    <w:rsid w:val="0027561F"/>
    <w:rsid w:val="00276078"/>
    <w:rsid w:val="002775E8"/>
    <w:rsid w:val="0027768A"/>
    <w:rsid w:val="00277E3F"/>
    <w:rsid w:val="00281263"/>
    <w:rsid w:val="00282558"/>
    <w:rsid w:val="00283911"/>
    <w:rsid w:val="00287542"/>
    <w:rsid w:val="002917EA"/>
    <w:rsid w:val="002921C2"/>
    <w:rsid w:val="00293079"/>
    <w:rsid w:val="00294028"/>
    <w:rsid w:val="00294D2D"/>
    <w:rsid w:val="00294DEE"/>
    <w:rsid w:val="002961D3"/>
    <w:rsid w:val="00296255"/>
    <w:rsid w:val="00296692"/>
    <w:rsid w:val="002A08E3"/>
    <w:rsid w:val="002A21F9"/>
    <w:rsid w:val="002A2B3D"/>
    <w:rsid w:val="002A2D06"/>
    <w:rsid w:val="002A41BA"/>
    <w:rsid w:val="002A505D"/>
    <w:rsid w:val="002A5993"/>
    <w:rsid w:val="002A6E49"/>
    <w:rsid w:val="002B1B28"/>
    <w:rsid w:val="002B1EA2"/>
    <w:rsid w:val="002B23AD"/>
    <w:rsid w:val="002B25D3"/>
    <w:rsid w:val="002B3700"/>
    <w:rsid w:val="002B66A6"/>
    <w:rsid w:val="002B738F"/>
    <w:rsid w:val="002B7518"/>
    <w:rsid w:val="002C0849"/>
    <w:rsid w:val="002C18EB"/>
    <w:rsid w:val="002C22FE"/>
    <w:rsid w:val="002C45AB"/>
    <w:rsid w:val="002C4B68"/>
    <w:rsid w:val="002C4FC9"/>
    <w:rsid w:val="002C52A9"/>
    <w:rsid w:val="002C69FB"/>
    <w:rsid w:val="002C6C0B"/>
    <w:rsid w:val="002C6D82"/>
    <w:rsid w:val="002D0599"/>
    <w:rsid w:val="002D0BB8"/>
    <w:rsid w:val="002D22B0"/>
    <w:rsid w:val="002D628B"/>
    <w:rsid w:val="002D6901"/>
    <w:rsid w:val="002D76B8"/>
    <w:rsid w:val="002D7EB8"/>
    <w:rsid w:val="002E04E4"/>
    <w:rsid w:val="002E0BA6"/>
    <w:rsid w:val="002E2EC8"/>
    <w:rsid w:val="002E3A72"/>
    <w:rsid w:val="002E51DD"/>
    <w:rsid w:val="002E5282"/>
    <w:rsid w:val="002E6BF2"/>
    <w:rsid w:val="002E6BFC"/>
    <w:rsid w:val="002F0859"/>
    <w:rsid w:val="002F0E96"/>
    <w:rsid w:val="002F25E7"/>
    <w:rsid w:val="002F38B7"/>
    <w:rsid w:val="002F4715"/>
    <w:rsid w:val="002F7167"/>
    <w:rsid w:val="00300348"/>
    <w:rsid w:val="0030228C"/>
    <w:rsid w:val="0030230A"/>
    <w:rsid w:val="003037E8"/>
    <w:rsid w:val="00304119"/>
    <w:rsid w:val="0030419E"/>
    <w:rsid w:val="00305054"/>
    <w:rsid w:val="00305E56"/>
    <w:rsid w:val="0030795C"/>
    <w:rsid w:val="00310007"/>
    <w:rsid w:val="003101CE"/>
    <w:rsid w:val="00310FF6"/>
    <w:rsid w:val="003116DA"/>
    <w:rsid w:val="00312DD6"/>
    <w:rsid w:val="0031305E"/>
    <w:rsid w:val="00313193"/>
    <w:rsid w:val="00313500"/>
    <w:rsid w:val="003143E7"/>
    <w:rsid w:val="0031452A"/>
    <w:rsid w:val="00315CA4"/>
    <w:rsid w:val="003209CB"/>
    <w:rsid w:val="00320DEF"/>
    <w:rsid w:val="003211AE"/>
    <w:rsid w:val="00322091"/>
    <w:rsid w:val="00322F38"/>
    <w:rsid w:val="003235CD"/>
    <w:rsid w:val="00323DE4"/>
    <w:rsid w:val="003247EE"/>
    <w:rsid w:val="003255B1"/>
    <w:rsid w:val="003267EA"/>
    <w:rsid w:val="00327162"/>
    <w:rsid w:val="00327734"/>
    <w:rsid w:val="003302F5"/>
    <w:rsid w:val="0033117B"/>
    <w:rsid w:val="00331548"/>
    <w:rsid w:val="003322DC"/>
    <w:rsid w:val="00332CEE"/>
    <w:rsid w:val="00333AE3"/>
    <w:rsid w:val="00334E2F"/>
    <w:rsid w:val="00336476"/>
    <w:rsid w:val="0034068B"/>
    <w:rsid w:val="00341935"/>
    <w:rsid w:val="0034263F"/>
    <w:rsid w:val="00343704"/>
    <w:rsid w:val="00343C9D"/>
    <w:rsid w:val="003442D5"/>
    <w:rsid w:val="003457CA"/>
    <w:rsid w:val="003510C4"/>
    <w:rsid w:val="00352A01"/>
    <w:rsid w:val="00352A1B"/>
    <w:rsid w:val="00352EB1"/>
    <w:rsid w:val="003540EC"/>
    <w:rsid w:val="0035509B"/>
    <w:rsid w:val="00355668"/>
    <w:rsid w:val="00361020"/>
    <w:rsid w:val="003618A1"/>
    <w:rsid w:val="0036214B"/>
    <w:rsid w:val="0036290A"/>
    <w:rsid w:val="00362C54"/>
    <w:rsid w:val="00363210"/>
    <w:rsid w:val="0036355D"/>
    <w:rsid w:val="00363A49"/>
    <w:rsid w:val="00363DF9"/>
    <w:rsid w:val="00364AE3"/>
    <w:rsid w:val="00364DD8"/>
    <w:rsid w:val="00365091"/>
    <w:rsid w:val="00365FB7"/>
    <w:rsid w:val="003678AF"/>
    <w:rsid w:val="0037017B"/>
    <w:rsid w:val="00374097"/>
    <w:rsid w:val="00374E0E"/>
    <w:rsid w:val="00375104"/>
    <w:rsid w:val="00376D1C"/>
    <w:rsid w:val="003779FA"/>
    <w:rsid w:val="003800AA"/>
    <w:rsid w:val="00380767"/>
    <w:rsid w:val="00380CFD"/>
    <w:rsid w:val="003821C0"/>
    <w:rsid w:val="0038371B"/>
    <w:rsid w:val="00384D4D"/>
    <w:rsid w:val="00386317"/>
    <w:rsid w:val="003864AC"/>
    <w:rsid w:val="0038671B"/>
    <w:rsid w:val="00386EB1"/>
    <w:rsid w:val="003872A8"/>
    <w:rsid w:val="00392443"/>
    <w:rsid w:val="003937AB"/>
    <w:rsid w:val="0039401D"/>
    <w:rsid w:val="00395CCF"/>
    <w:rsid w:val="00395EC1"/>
    <w:rsid w:val="003977BB"/>
    <w:rsid w:val="00397CE5"/>
    <w:rsid w:val="003A0104"/>
    <w:rsid w:val="003A160E"/>
    <w:rsid w:val="003A2017"/>
    <w:rsid w:val="003A2239"/>
    <w:rsid w:val="003A24E2"/>
    <w:rsid w:val="003A28C9"/>
    <w:rsid w:val="003A35D8"/>
    <w:rsid w:val="003A3E4F"/>
    <w:rsid w:val="003A3ECA"/>
    <w:rsid w:val="003A4390"/>
    <w:rsid w:val="003A4533"/>
    <w:rsid w:val="003A4FCF"/>
    <w:rsid w:val="003A5E16"/>
    <w:rsid w:val="003A7150"/>
    <w:rsid w:val="003B00C5"/>
    <w:rsid w:val="003B457E"/>
    <w:rsid w:val="003B520C"/>
    <w:rsid w:val="003B7676"/>
    <w:rsid w:val="003C06CC"/>
    <w:rsid w:val="003C14B7"/>
    <w:rsid w:val="003C185C"/>
    <w:rsid w:val="003C27FD"/>
    <w:rsid w:val="003C4347"/>
    <w:rsid w:val="003C45EC"/>
    <w:rsid w:val="003C591B"/>
    <w:rsid w:val="003C6D24"/>
    <w:rsid w:val="003C6E35"/>
    <w:rsid w:val="003C7367"/>
    <w:rsid w:val="003C75EA"/>
    <w:rsid w:val="003D0E2D"/>
    <w:rsid w:val="003D3085"/>
    <w:rsid w:val="003D3DED"/>
    <w:rsid w:val="003D4265"/>
    <w:rsid w:val="003D4EFB"/>
    <w:rsid w:val="003D51AB"/>
    <w:rsid w:val="003D558A"/>
    <w:rsid w:val="003D5BDC"/>
    <w:rsid w:val="003D6D17"/>
    <w:rsid w:val="003D721B"/>
    <w:rsid w:val="003E0206"/>
    <w:rsid w:val="003E02BA"/>
    <w:rsid w:val="003E039B"/>
    <w:rsid w:val="003E0815"/>
    <w:rsid w:val="003E08B3"/>
    <w:rsid w:val="003E1EBD"/>
    <w:rsid w:val="003E3C65"/>
    <w:rsid w:val="003E46D3"/>
    <w:rsid w:val="003E7595"/>
    <w:rsid w:val="003F09B8"/>
    <w:rsid w:val="003F1A93"/>
    <w:rsid w:val="003F1CAD"/>
    <w:rsid w:val="003F2AAE"/>
    <w:rsid w:val="003F36B7"/>
    <w:rsid w:val="003F3DF3"/>
    <w:rsid w:val="004006C2"/>
    <w:rsid w:val="00402227"/>
    <w:rsid w:val="00402BD3"/>
    <w:rsid w:val="00404CB7"/>
    <w:rsid w:val="00405554"/>
    <w:rsid w:val="00405D67"/>
    <w:rsid w:val="00406360"/>
    <w:rsid w:val="0040665C"/>
    <w:rsid w:val="00407AED"/>
    <w:rsid w:val="00410BA6"/>
    <w:rsid w:val="00411740"/>
    <w:rsid w:val="004125BF"/>
    <w:rsid w:val="00413822"/>
    <w:rsid w:val="00413BA9"/>
    <w:rsid w:val="00414EB3"/>
    <w:rsid w:val="00416E10"/>
    <w:rsid w:val="004203B9"/>
    <w:rsid w:val="004228FC"/>
    <w:rsid w:val="00422BA8"/>
    <w:rsid w:val="00424C03"/>
    <w:rsid w:val="00425B0E"/>
    <w:rsid w:val="00426D3A"/>
    <w:rsid w:val="00432F9D"/>
    <w:rsid w:val="00433055"/>
    <w:rsid w:val="004353BF"/>
    <w:rsid w:val="0043558E"/>
    <w:rsid w:val="00435D67"/>
    <w:rsid w:val="00436A5A"/>
    <w:rsid w:val="00440A27"/>
    <w:rsid w:val="00441374"/>
    <w:rsid w:val="00441DCB"/>
    <w:rsid w:val="004423AB"/>
    <w:rsid w:val="0044350C"/>
    <w:rsid w:val="00444691"/>
    <w:rsid w:val="00445F04"/>
    <w:rsid w:val="004466F1"/>
    <w:rsid w:val="00446C9F"/>
    <w:rsid w:val="0044733A"/>
    <w:rsid w:val="00451589"/>
    <w:rsid w:val="004517D2"/>
    <w:rsid w:val="004520D4"/>
    <w:rsid w:val="00452EBB"/>
    <w:rsid w:val="00453063"/>
    <w:rsid w:val="00455C86"/>
    <w:rsid w:val="00456FEB"/>
    <w:rsid w:val="004571C6"/>
    <w:rsid w:val="00457544"/>
    <w:rsid w:val="00460B7C"/>
    <w:rsid w:val="0046153A"/>
    <w:rsid w:val="00461EB0"/>
    <w:rsid w:val="00462A32"/>
    <w:rsid w:val="00464954"/>
    <w:rsid w:val="00466165"/>
    <w:rsid w:val="00466A6B"/>
    <w:rsid w:val="004707B4"/>
    <w:rsid w:val="00472A91"/>
    <w:rsid w:val="004738D9"/>
    <w:rsid w:val="00473F61"/>
    <w:rsid w:val="00475498"/>
    <w:rsid w:val="00475E45"/>
    <w:rsid w:val="004769BE"/>
    <w:rsid w:val="00476D6E"/>
    <w:rsid w:val="00477CF2"/>
    <w:rsid w:val="00480FD0"/>
    <w:rsid w:val="004832F3"/>
    <w:rsid w:val="00484566"/>
    <w:rsid w:val="004851FE"/>
    <w:rsid w:val="00485BC7"/>
    <w:rsid w:val="00486445"/>
    <w:rsid w:val="00486955"/>
    <w:rsid w:val="00486966"/>
    <w:rsid w:val="00486D04"/>
    <w:rsid w:val="00490580"/>
    <w:rsid w:val="00490E8A"/>
    <w:rsid w:val="004913F0"/>
    <w:rsid w:val="00491729"/>
    <w:rsid w:val="00491869"/>
    <w:rsid w:val="00491D60"/>
    <w:rsid w:val="0049294C"/>
    <w:rsid w:val="00495FA4"/>
    <w:rsid w:val="00497300"/>
    <w:rsid w:val="004A03F5"/>
    <w:rsid w:val="004A05DC"/>
    <w:rsid w:val="004A0733"/>
    <w:rsid w:val="004A19ED"/>
    <w:rsid w:val="004A3160"/>
    <w:rsid w:val="004A3AB8"/>
    <w:rsid w:val="004A3C94"/>
    <w:rsid w:val="004A5930"/>
    <w:rsid w:val="004A5BF7"/>
    <w:rsid w:val="004A74B5"/>
    <w:rsid w:val="004B23E4"/>
    <w:rsid w:val="004B4824"/>
    <w:rsid w:val="004B5648"/>
    <w:rsid w:val="004B5B38"/>
    <w:rsid w:val="004C0930"/>
    <w:rsid w:val="004C1BA0"/>
    <w:rsid w:val="004C2203"/>
    <w:rsid w:val="004C24B8"/>
    <w:rsid w:val="004C39F9"/>
    <w:rsid w:val="004C4279"/>
    <w:rsid w:val="004C4986"/>
    <w:rsid w:val="004C5711"/>
    <w:rsid w:val="004C5762"/>
    <w:rsid w:val="004C7B3C"/>
    <w:rsid w:val="004D2337"/>
    <w:rsid w:val="004D31F9"/>
    <w:rsid w:val="004D3693"/>
    <w:rsid w:val="004D4608"/>
    <w:rsid w:val="004D4756"/>
    <w:rsid w:val="004D4947"/>
    <w:rsid w:val="004D6AC7"/>
    <w:rsid w:val="004D7571"/>
    <w:rsid w:val="004E0C20"/>
    <w:rsid w:val="004E1A18"/>
    <w:rsid w:val="004E3DAF"/>
    <w:rsid w:val="004E3F18"/>
    <w:rsid w:val="004E4427"/>
    <w:rsid w:val="004E4D52"/>
    <w:rsid w:val="004E6A34"/>
    <w:rsid w:val="004E756F"/>
    <w:rsid w:val="004E7669"/>
    <w:rsid w:val="004E7A00"/>
    <w:rsid w:val="004E7A2B"/>
    <w:rsid w:val="004F0478"/>
    <w:rsid w:val="004F148B"/>
    <w:rsid w:val="004F397A"/>
    <w:rsid w:val="004F4C3F"/>
    <w:rsid w:val="004F4F19"/>
    <w:rsid w:val="004F65BF"/>
    <w:rsid w:val="004F6AA5"/>
    <w:rsid w:val="0050049E"/>
    <w:rsid w:val="0050419F"/>
    <w:rsid w:val="00504A6E"/>
    <w:rsid w:val="00505917"/>
    <w:rsid w:val="00506281"/>
    <w:rsid w:val="0050631D"/>
    <w:rsid w:val="00506E4C"/>
    <w:rsid w:val="00507B16"/>
    <w:rsid w:val="005109E3"/>
    <w:rsid w:val="00511D51"/>
    <w:rsid w:val="00512441"/>
    <w:rsid w:val="005129F9"/>
    <w:rsid w:val="00513869"/>
    <w:rsid w:val="00515397"/>
    <w:rsid w:val="00515743"/>
    <w:rsid w:val="00520615"/>
    <w:rsid w:val="005217A0"/>
    <w:rsid w:val="00521AD0"/>
    <w:rsid w:val="00521B48"/>
    <w:rsid w:val="005221A2"/>
    <w:rsid w:val="00522A23"/>
    <w:rsid w:val="0052378E"/>
    <w:rsid w:val="00525274"/>
    <w:rsid w:val="00525DAB"/>
    <w:rsid w:val="005263E7"/>
    <w:rsid w:val="0052697C"/>
    <w:rsid w:val="00534731"/>
    <w:rsid w:val="00534BE0"/>
    <w:rsid w:val="005353F3"/>
    <w:rsid w:val="0053576F"/>
    <w:rsid w:val="00535BED"/>
    <w:rsid w:val="00537899"/>
    <w:rsid w:val="005402C6"/>
    <w:rsid w:val="00540B8D"/>
    <w:rsid w:val="0054119B"/>
    <w:rsid w:val="00541D71"/>
    <w:rsid w:val="00542904"/>
    <w:rsid w:val="005440EE"/>
    <w:rsid w:val="00547BEE"/>
    <w:rsid w:val="0055027C"/>
    <w:rsid w:val="005504D5"/>
    <w:rsid w:val="00550833"/>
    <w:rsid w:val="00550C0A"/>
    <w:rsid w:val="0055110E"/>
    <w:rsid w:val="00553630"/>
    <w:rsid w:val="00554526"/>
    <w:rsid w:val="00554BCD"/>
    <w:rsid w:val="005550DB"/>
    <w:rsid w:val="00555D76"/>
    <w:rsid w:val="005576A9"/>
    <w:rsid w:val="00557ECD"/>
    <w:rsid w:val="00557FB7"/>
    <w:rsid w:val="00560699"/>
    <w:rsid w:val="0056097B"/>
    <w:rsid w:val="00561019"/>
    <w:rsid w:val="0056228D"/>
    <w:rsid w:val="00563138"/>
    <w:rsid w:val="005631A6"/>
    <w:rsid w:val="00565019"/>
    <w:rsid w:val="00567715"/>
    <w:rsid w:val="00567D68"/>
    <w:rsid w:val="00570618"/>
    <w:rsid w:val="0057178B"/>
    <w:rsid w:val="00571AFF"/>
    <w:rsid w:val="0057276E"/>
    <w:rsid w:val="00572A19"/>
    <w:rsid w:val="00574BB6"/>
    <w:rsid w:val="0057546F"/>
    <w:rsid w:val="00577E66"/>
    <w:rsid w:val="00580009"/>
    <w:rsid w:val="00582CD4"/>
    <w:rsid w:val="00582DC2"/>
    <w:rsid w:val="00583879"/>
    <w:rsid w:val="00585370"/>
    <w:rsid w:val="0058601C"/>
    <w:rsid w:val="00586B3F"/>
    <w:rsid w:val="00587FF0"/>
    <w:rsid w:val="00592261"/>
    <w:rsid w:val="00592EE0"/>
    <w:rsid w:val="005936BF"/>
    <w:rsid w:val="0059769D"/>
    <w:rsid w:val="00597F0B"/>
    <w:rsid w:val="005A0D12"/>
    <w:rsid w:val="005A101C"/>
    <w:rsid w:val="005A2DBD"/>
    <w:rsid w:val="005A4E2E"/>
    <w:rsid w:val="005A54DD"/>
    <w:rsid w:val="005A5B91"/>
    <w:rsid w:val="005A724A"/>
    <w:rsid w:val="005B14D9"/>
    <w:rsid w:val="005B2595"/>
    <w:rsid w:val="005B2EF2"/>
    <w:rsid w:val="005B467F"/>
    <w:rsid w:val="005B66D3"/>
    <w:rsid w:val="005C12FF"/>
    <w:rsid w:val="005C1592"/>
    <w:rsid w:val="005C16CC"/>
    <w:rsid w:val="005C2538"/>
    <w:rsid w:val="005C25E5"/>
    <w:rsid w:val="005C267C"/>
    <w:rsid w:val="005C577D"/>
    <w:rsid w:val="005C7A99"/>
    <w:rsid w:val="005D1396"/>
    <w:rsid w:val="005D19F0"/>
    <w:rsid w:val="005D2D95"/>
    <w:rsid w:val="005D45C2"/>
    <w:rsid w:val="005D7C15"/>
    <w:rsid w:val="005E002A"/>
    <w:rsid w:val="005E137A"/>
    <w:rsid w:val="005E24CD"/>
    <w:rsid w:val="005E273A"/>
    <w:rsid w:val="005E3137"/>
    <w:rsid w:val="005E3EB8"/>
    <w:rsid w:val="005E3FB0"/>
    <w:rsid w:val="005E452C"/>
    <w:rsid w:val="005E4E91"/>
    <w:rsid w:val="005E53B1"/>
    <w:rsid w:val="005E57DE"/>
    <w:rsid w:val="005E57FD"/>
    <w:rsid w:val="005E6415"/>
    <w:rsid w:val="005E75C6"/>
    <w:rsid w:val="005E7FB0"/>
    <w:rsid w:val="005F025D"/>
    <w:rsid w:val="005F207F"/>
    <w:rsid w:val="005F285B"/>
    <w:rsid w:val="005F3B2B"/>
    <w:rsid w:val="005F3C9E"/>
    <w:rsid w:val="005F4E7D"/>
    <w:rsid w:val="005F50D9"/>
    <w:rsid w:val="005F642C"/>
    <w:rsid w:val="00600493"/>
    <w:rsid w:val="00601586"/>
    <w:rsid w:val="00603EF4"/>
    <w:rsid w:val="0060439B"/>
    <w:rsid w:val="00604EF7"/>
    <w:rsid w:val="006053C1"/>
    <w:rsid w:val="006055B4"/>
    <w:rsid w:val="00605FF1"/>
    <w:rsid w:val="006100F4"/>
    <w:rsid w:val="006101A1"/>
    <w:rsid w:val="006119C8"/>
    <w:rsid w:val="00611F98"/>
    <w:rsid w:val="0061455B"/>
    <w:rsid w:val="00616990"/>
    <w:rsid w:val="00620AB3"/>
    <w:rsid w:val="00622D70"/>
    <w:rsid w:val="00623365"/>
    <w:rsid w:val="006238FD"/>
    <w:rsid w:val="0062428F"/>
    <w:rsid w:val="0062482B"/>
    <w:rsid w:val="00624CA3"/>
    <w:rsid w:val="006259F1"/>
    <w:rsid w:val="00626406"/>
    <w:rsid w:val="006265E5"/>
    <w:rsid w:val="00627049"/>
    <w:rsid w:val="00632397"/>
    <w:rsid w:val="006325A6"/>
    <w:rsid w:val="00632895"/>
    <w:rsid w:val="00633B5E"/>
    <w:rsid w:val="00636243"/>
    <w:rsid w:val="0063690F"/>
    <w:rsid w:val="006370F0"/>
    <w:rsid w:val="006376CF"/>
    <w:rsid w:val="006415CD"/>
    <w:rsid w:val="006441C5"/>
    <w:rsid w:val="006445CD"/>
    <w:rsid w:val="00644D41"/>
    <w:rsid w:val="00644D61"/>
    <w:rsid w:val="006455B7"/>
    <w:rsid w:val="0064573E"/>
    <w:rsid w:val="00646D7D"/>
    <w:rsid w:val="00651012"/>
    <w:rsid w:val="0065116F"/>
    <w:rsid w:val="00651477"/>
    <w:rsid w:val="00652DD9"/>
    <w:rsid w:val="00653957"/>
    <w:rsid w:val="0065682D"/>
    <w:rsid w:val="006569B6"/>
    <w:rsid w:val="00657119"/>
    <w:rsid w:val="00657A07"/>
    <w:rsid w:val="00661267"/>
    <w:rsid w:val="00662029"/>
    <w:rsid w:val="0066316C"/>
    <w:rsid w:val="00663F23"/>
    <w:rsid w:val="0066552E"/>
    <w:rsid w:val="00665C7C"/>
    <w:rsid w:val="00666B01"/>
    <w:rsid w:val="00666CDB"/>
    <w:rsid w:val="00667813"/>
    <w:rsid w:val="00670C5A"/>
    <w:rsid w:val="00671977"/>
    <w:rsid w:val="00672017"/>
    <w:rsid w:val="006730D8"/>
    <w:rsid w:val="00673FA5"/>
    <w:rsid w:val="00674F0C"/>
    <w:rsid w:val="006756EE"/>
    <w:rsid w:val="006770E8"/>
    <w:rsid w:val="00677519"/>
    <w:rsid w:val="006806B0"/>
    <w:rsid w:val="00682D94"/>
    <w:rsid w:val="00683061"/>
    <w:rsid w:val="0068313C"/>
    <w:rsid w:val="00683988"/>
    <w:rsid w:val="00684CBB"/>
    <w:rsid w:val="00685B61"/>
    <w:rsid w:val="00686083"/>
    <w:rsid w:val="00687275"/>
    <w:rsid w:val="00687D6A"/>
    <w:rsid w:val="00690143"/>
    <w:rsid w:val="00690743"/>
    <w:rsid w:val="006910FA"/>
    <w:rsid w:val="006912DB"/>
    <w:rsid w:val="00691B20"/>
    <w:rsid w:val="0069212E"/>
    <w:rsid w:val="00692297"/>
    <w:rsid w:val="00696377"/>
    <w:rsid w:val="0069639E"/>
    <w:rsid w:val="0069684D"/>
    <w:rsid w:val="00696A36"/>
    <w:rsid w:val="00696B8A"/>
    <w:rsid w:val="00697780"/>
    <w:rsid w:val="006A08A9"/>
    <w:rsid w:val="006A09BC"/>
    <w:rsid w:val="006A18B2"/>
    <w:rsid w:val="006A2947"/>
    <w:rsid w:val="006A386C"/>
    <w:rsid w:val="006A3890"/>
    <w:rsid w:val="006A477F"/>
    <w:rsid w:val="006A5F71"/>
    <w:rsid w:val="006A79A3"/>
    <w:rsid w:val="006A7B76"/>
    <w:rsid w:val="006B0406"/>
    <w:rsid w:val="006B0D28"/>
    <w:rsid w:val="006B1341"/>
    <w:rsid w:val="006B2860"/>
    <w:rsid w:val="006B4FFC"/>
    <w:rsid w:val="006B536A"/>
    <w:rsid w:val="006B5728"/>
    <w:rsid w:val="006B7137"/>
    <w:rsid w:val="006B7695"/>
    <w:rsid w:val="006B785B"/>
    <w:rsid w:val="006B7D79"/>
    <w:rsid w:val="006C04AA"/>
    <w:rsid w:val="006C0EBF"/>
    <w:rsid w:val="006C20F7"/>
    <w:rsid w:val="006C2517"/>
    <w:rsid w:val="006C2BA7"/>
    <w:rsid w:val="006C43AA"/>
    <w:rsid w:val="006C447A"/>
    <w:rsid w:val="006C4AF5"/>
    <w:rsid w:val="006C506C"/>
    <w:rsid w:val="006C6686"/>
    <w:rsid w:val="006C6C9E"/>
    <w:rsid w:val="006C7DA5"/>
    <w:rsid w:val="006D056F"/>
    <w:rsid w:val="006D0CAC"/>
    <w:rsid w:val="006D0E8A"/>
    <w:rsid w:val="006D1DAE"/>
    <w:rsid w:val="006D357D"/>
    <w:rsid w:val="006D6EE7"/>
    <w:rsid w:val="006D7461"/>
    <w:rsid w:val="006D7E92"/>
    <w:rsid w:val="006E1D52"/>
    <w:rsid w:val="006E2F75"/>
    <w:rsid w:val="006E41DE"/>
    <w:rsid w:val="006E5661"/>
    <w:rsid w:val="006E7A68"/>
    <w:rsid w:val="006F012D"/>
    <w:rsid w:val="006F03AE"/>
    <w:rsid w:val="006F10C6"/>
    <w:rsid w:val="006F2E35"/>
    <w:rsid w:val="006F33E8"/>
    <w:rsid w:val="006F4559"/>
    <w:rsid w:val="006F511E"/>
    <w:rsid w:val="006F77D3"/>
    <w:rsid w:val="006F7AF4"/>
    <w:rsid w:val="00700EA2"/>
    <w:rsid w:val="00701152"/>
    <w:rsid w:val="00701533"/>
    <w:rsid w:val="007018EF"/>
    <w:rsid w:val="007019AF"/>
    <w:rsid w:val="007027B9"/>
    <w:rsid w:val="00703152"/>
    <w:rsid w:val="007045E1"/>
    <w:rsid w:val="00705C30"/>
    <w:rsid w:val="0070745D"/>
    <w:rsid w:val="0070788D"/>
    <w:rsid w:val="00707F7E"/>
    <w:rsid w:val="0071118A"/>
    <w:rsid w:val="0071157A"/>
    <w:rsid w:val="007116AE"/>
    <w:rsid w:val="00711F62"/>
    <w:rsid w:val="00714613"/>
    <w:rsid w:val="00715177"/>
    <w:rsid w:val="007175D0"/>
    <w:rsid w:val="00717C24"/>
    <w:rsid w:val="007208BC"/>
    <w:rsid w:val="00720F62"/>
    <w:rsid w:val="007212A5"/>
    <w:rsid w:val="00722060"/>
    <w:rsid w:val="00722416"/>
    <w:rsid w:val="00726D0A"/>
    <w:rsid w:val="00726E1A"/>
    <w:rsid w:val="0073033C"/>
    <w:rsid w:val="00733280"/>
    <w:rsid w:val="0073491B"/>
    <w:rsid w:val="007369D3"/>
    <w:rsid w:val="00736A98"/>
    <w:rsid w:val="00737F69"/>
    <w:rsid w:val="007427D5"/>
    <w:rsid w:val="0074393A"/>
    <w:rsid w:val="00744DC5"/>
    <w:rsid w:val="00745064"/>
    <w:rsid w:val="007451E8"/>
    <w:rsid w:val="00745258"/>
    <w:rsid w:val="00745C31"/>
    <w:rsid w:val="007464F3"/>
    <w:rsid w:val="0074668D"/>
    <w:rsid w:val="007516B8"/>
    <w:rsid w:val="00752516"/>
    <w:rsid w:val="007525F5"/>
    <w:rsid w:val="00752F1D"/>
    <w:rsid w:val="00753416"/>
    <w:rsid w:val="00753C13"/>
    <w:rsid w:val="00755191"/>
    <w:rsid w:val="00755D68"/>
    <w:rsid w:val="00757759"/>
    <w:rsid w:val="00760E30"/>
    <w:rsid w:val="00761FDD"/>
    <w:rsid w:val="00762E01"/>
    <w:rsid w:val="0076433D"/>
    <w:rsid w:val="0076454B"/>
    <w:rsid w:val="007656B3"/>
    <w:rsid w:val="00765B40"/>
    <w:rsid w:val="007667E0"/>
    <w:rsid w:val="00767AAB"/>
    <w:rsid w:val="0077054D"/>
    <w:rsid w:val="00770963"/>
    <w:rsid w:val="007723CC"/>
    <w:rsid w:val="00772795"/>
    <w:rsid w:val="00772854"/>
    <w:rsid w:val="00772FF3"/>
    <w:rsid w:val="00773BF5"/>
    <w:rsid w:val="00773EE0"/>
    <w:rsid w:val="0077410A"/>
    <w:rsid w:val="00774435"/>
    <w:rsid w:val="007768AF"/>
    <w:rsid w:val="00777591"/>
    <w:rsid w:val="007800E7"/>
    <w:rsid w:val="007803B1"/>
    <w:rsid w:val="00781C9D"/>
    <w:rsid w:val="00782A1E"/>
    <w:rsid w:val="00784607"/>
    <w:rsid w:val="0078489A"/>
    <w:rsid w:val="00784937"/>
    <w:rsid w:val="0078551D"/>
    <w:rsid w:val="007866EF"/>
    <w:rsid w:val="00786E14"/>
    <w:rsid w:val="00787491"/>
    <w:rsid w:val="00787C5E"/>
    <w:rsid w:val="00792358"/>
    <w:rsid w:val="007924A2"/>
    <w:rsid w:val="0079299B"/>
    <w:rsid w:val="00792C2D"/>
    <w:rsid w:val="00793096"/>
    <w:rsid w:val="00794961"/>
    <w:rsid w:val="00795DFC"/>
    <w:rsid w:val="007968B0"/>
    <w:rsid w:val="00797D0B"/>
    <w:rsid w:val="007A160F"/>
    <w:rsid w:val="007A1F19"/>
    <w:rsid w:val="007A5AEE"/>
    <w:rsid w:val="007B11DC"/>
    <w:rsid w:val="007B139A"/>
    <w:rsid w:val="007B149A"/>
    <w:rsid w:val="007B1B07"/>
    <w:rsid w:val="007B2FD9"/>
    <w:rsid w:val="007B45F4"/>
    <w:rsid w:val="007B52C8"/>
    <w:rsid w:val="007B5877"/>
    <w:rsid w:val="007B5A47"/>
    <w:rsid w:val="007B5A5E"/>
    <w:rsid w:val="007B6659"/>
    <w:rsid w:val="007B676A"/>
    <w:rsid w:val="007C1C13"/>
    <w:rsid w:val="007C2212"/>
    <w:rsid w:val="007C244C"/>
    <w:rsid w:val="007C3C26"/>
    <w:rsid w:val="007C4C48"/>
    <w:rsid w:val="007C52F2"/>
    <w:rsid w:val="007C57F2"/>
    <w:rsid w:val="007C6241"/>
    <w:rsid w:val="007D14CE"/>
    <w:rsid w:val="007D1BBC"/>
    <w:rsid w:val="007D1CE8"/>
    <w:rsid w:val="007D2401"/>
    <w:rsid w:val="007D3225"/>
    <w:rsid w:val="007D360B"/>
    <w:rsid w:val="007D3B86"/>
    <w:rsid w:val="007D3F2F"/>
    <w:rsid w:val="007D4226"/>
    <w:rsid w:val="007D4958"/>
    <w:rsid w:val="007D58E6"/>
    <w:rsid w:val="007D7F8B"/>
    <w:rsid w:val="007E0280"/>
    <w:rsid w:val="007E069E"/>
    <w:rsid w:val="007E0A37"/>
    <w:rsid w:val="007E1074"/>
    <w:rsid w:val="007E1719"/>
    <w:rsid w:val="007E1F0E"/>
    <w:rsid w:val="007E2C4B"/>
    <w:rsid w:val="007E3825"/>
    <w:rsid w:val="007E4985"/>
    <w:rsid w:val="007E7620"/>
    <w:rsid w:val="007E7D5F"/>
    <w:rsid w:val="007F04B1"/>
    <w:rsid w:val="007F2481"/>
    <w:rsid w:val="007F3E85"/>
    <w:rsid w:val="007F4474"/>
    <w:rsid w:val="007F4624"/>
    <w:rsid w:val="007F4EAE"/>
    <w:rsid w:val="007F51FF"/>
    <w:rsid w:val="007F70A4"/>
    <w:rsid w:val="007F7681"/>
    <w:rsid w:val="00800558"/>
    <w:rsid w:val="00800AF3"/>
    <w:rsid w:val="0080146E"/>
    <w:rsid w:val="00801CF0"/>
    <w:rsid w:val="00801D99"/>
    <w:rsid w:val="00802741"/>
    <w:rsid w:val="008030BB"/>
    <w:rsid w:val="008042A6"/>
    <w:rsid w:val="00804651"/>
    <w:rsid w:val="00804A5C"/>
    <w:rsid w:val="00804F71"/>
    <w:rsid w:val="00805E9B"/>
    <w:rsid w:val="00807067"/>
    <w:rsid w:val="00807971"/>
    <w:rsid w:val="0081045E"/>
    <w:rsid w:val="00810CBE"/>
    <w:rsid w:val="008115FF"/>
    <w:rsid w:val="008118E5"/>
    <w:rsid w:val="00811D0A"/>
    <w:rsid w:val="008120A3"/>
    <w:rsid w:val="00812448"/>
    <w:rsid w:val="00813D04"/>
    <w:rsid w:val="00813F96"/>
    <w:rsid w:val="008156D5"/>
    <w:rsid w:val="008167ED"/>
    <w:rsid w:val="00816EE2"/>
    <w:rsid w:val="0081765D"/>
    <w:rsid w:val="00820586"/>
    <w:rsid w:val="00822647"/>
    <w:rsid w:val="0082390E"/>
    <w:rsid w:val="00824A0B"/>
    <w:rsid w:val="008257AD"/>
    <w:rsid w:val="008269A6"/>
    <w:rsid w:val="00826D2A"/>
    <w:rsid w:val="008272F7"/>
    <w:rsid w:val="008275F4"/>
    <w:rsid w:val="00833BC9"/>
    <w:rsid w:val="00833C95"/>
    <w:rsid w:val="00833DDC"/>
    <w:rsid w:val="008360D3"/>
    <w:rsid w:val="00836981"/>
    <w:rsid w:val="00837A15"/>
    <w:rsid w:val="008403DF"/>
    <w:rsid w:val="00840DEB"/>
    <w:rsid w:val="0084133A"/>
    <w:rsid w:val="00843507"/>
    <w:rsid w:val="00844F10"/>
    <w:rsid w:val="00850000"/>
    <w:rsid w:val="00850F6A"/>
    <w:rsid w:val="00851B80"/>
    <w:rsid w:val="00854554"/>
    <w:rsid w:val="008549BB"/>
    <w:rsid w:val="00854A9D"/>
    <w:rsid w:val="00854B64"/>
    <w:rsid w:val="00856E0B"/>
    <w:rsid w:val="0085703F"/>
    <w:rsid w:val="00860284"/>
    <w:rsid w:val="008602DC"/>
    <w:rsid w:val="008605F9"/>
    <w:rsid w:val="00860F0A"/>
    <w:rsid w:val="00861CC9"/>
    <w:rsid w:val="00862EDB"/>
    <w:rsid w:val="00864315"/>
    <w:rsid w:val="008655AB"/>
    <w:rsid w:val="008663D7"/>
    <w:rsid w:val="00866BC2"/>
    <w:rsid w:val="00867062"/>
    <w:rsid w:val="00867A5C"/>
    <w:rsid w:val="008700F1"/>
    <w:rsid w:val="00870908"/>
    <w:rsid w:val="00870FC9"/>
    <w:rsid w:val="0087323F"/>
    <w:rsid w:val="00873701"/>
    <w:rsid w:val="00874009"/>
    <w:rsid w:val="00875A52"/>
    <w:rsid w:val="0087658C"/>
    <w:rsid w:val="008769B3"/>
    <w:rsid w:val="0087713E"/>
    <w:rsid w:val="008803D1"/>
    <w:rsid w:val="008806FD"/>
    <w:rsid w:val="00881491"/>
    <w:rsid w:val="008838E4"/>
    <w:rsid w:val="00883C9A"/>
    <w:rsid w:val="00884166"/>
    <w:rsid w:val="0088500B"/>
    <w:rsid w:val="00885D59"/>
    <w:rsid w:val="00885DB3"/>
    <w:rsid w:val="0088796F"/>
    <w:rsid w:val="00890E5A"/>
    <w:rsid w:val="00891090"/>
    <w:rsid w:val="00893367"/>
    <w:rsid w:val="008943E6"/>
    <w:rsid w:val="0089522B"/>
    <w:rsid w:val="0089559D"/>
    <w:rsid w:val="00895698"/>
    <w:rsid w:val="008A06A3"/>
    <w:rsid w:val="008A0BF8"/>
    <w:rsid w:val="008A1B02"/>
    <w:rsid w:val="008A36BF"/>
    <w:rsid w:val="008A3F4A"/>
    <w:rsid w:val="008A48F6"/>
    <w:rsid w:val="008A50E9"/>
    <w:rsid w:val="008A5D22"/>
    <w:rsid w:val="008A62B5"/>
    <w:rsid w:val="008A6ADD"/>
    <w:rsid w:val="008B1C3C"/>
    <w:rsid w:val="008B2EF1"/>
    <w:rsid w:val="008B3243"/>
    <w:rsid w:val="008B3477"/>
    <w:rsid w:val="008B40A8"/>
    <w:rsid w:val="008B4305"/>
    <w:rsid w:val="008B4A2F"/>
    <w:rsid w:val="008B59EA"/>
    <w:rsid w:val="008B6837"/>
    <w:rsid w:val="008B6A0A"/>
    <w:rsid w:val="008C15E6"/>
    <w:rsid w:val="008C180F"/>
    <w:rsid w:val="008C1816"/>
    <w:rsid w:val="008C1C32"/>
    <w:rsid w:val="008C3020"/>
    <w:rsid w:val="008C3D75"/>
    <w:rsid w:val="008C4B56"/>
    <w:rsid w:val="008C4C95"/>
    <w:rsid w:val="008C4EA9"/>
    <w:rsid w:val="008C58E7"/>
    <w:rsid w:val="008C5F7C"/>
    <w:rsid w:val="008C73B7"/>
    <w:rsid w:val="008D0BF0"/>
    <w:rsid w:val="008D178C"/>
    <w:rsid w:val="008D2114"/>
    <w:rsid w:val="008D2742"/>
    <w:rsid w:val="008D303F"/>
    <w:rsid w:val="008D3605"/>
    <w:rsid w:val="008D3BE4"/>
    <w:rsid w:val="008D435B"/>
    <w:rsid w:val="008D50A2"/>
    <w:rsid w:val="008E043A"/>
    <w:rsid w:val="008E1297"/>
    <w:rsid w:val="008E13E2"/>
    <w:rsid w:val="008E1BC1"/>
    <w:rsid w:val="008E330B"/>
    <w:rsid w:val="008E4B65"/>
    <w:rsid w:val="008E508C"/>
    <w:rsid w:val="008E5332"/>
    <w:rsid w:val="008E54E6"/>
    <w:rsid w:val="008E551F"/>
    <w:rsid w:val="008E650E"/>
    <w:rsid w:val="008E6B77"/>
    <w:rsid w:val="008E72AC"/>
    <w:rsid w:val="008E7678"/>
    <w:rsid w:val="008E780F"/>
    <w:rsid w:val="008F00E0"/>
    <w:rsid w:val="008F0E82"/>
    <w:rsid w:val="008F1245"/>
    <w:rsid w:val="008F2D32"/>
    <w:rsid w:val="008F3529"/>
    <w:rsid w:val="008F390F"/>
    <w:rsid w:val="008F4636"/>
    <w:rsid w:val="008F572F"/>
    <w:rsid w:val="008F5E49"/>
    <w:rsid w:val="008F65EF"/>
    <w:rsid w:val="008F6863"/>
    <w:rsid w:val="008F6A97"/>
    <w:rsid w:val="008F6E51"/>
    <w:rsid w:val="00901120"/>
    <w:rsid w:val="00902229"/>
    <w:rsid w:val="00902D2E"/>
    <w:rsid w:val="009041AE"/>
    <w:rsid w:val="00904C0C"/>
    <w:rsid w:val="0090572B"/>
    <w:rsid w:val="0090709B"/>
    <w:rsid w:val="009073F0"/>
    <w:rsid w:val="009074B2"/>
    <w:rsid w:val="0091118D"/>
    <w:rsid w:val="009114AA"/>
    <w:rsid w:val="00911A03"/>
    <w:rsid w:val="009127CD"/>
    <w:rsid w:val="00912DDC"/>
    <w:rsid w:val="00912E3C"/>
    <w:rsid w:val="009148C9"/>
    <w:rsid w:val="0091629F"/>
    <w:rsid w:val="0091685A"/>
    <w:rsid w:val="009168C0"/>
    <w:rsid w:val="00917534"/>
    <w:rsid w:val="009176DF"/>
    <w:rsid w:val="009178F3"/>
    <w:rsid w:val="00917F2E"/>
    <w:rsid w:val="0092186F"/>
    <w:rsid w:val="009238F6"/>
    <w:rsid w:val="00923910"/>
    <w:rsid w:val="00924B9B"/>
    <w:rsid w:val="00925C6D"/>
    <w:rsid w:val="00926041"/>
    <w:rsid w:val="00926188"/>
    <w:rsid w:val="0092667C"/>
    <w:rsid w:val="00926B11"/>
    <w:rsid w:val="00926FD1"/>
    <w:rsid w:val="009270B1"/>
    <w:rsid w:val="00927334"/>
    <w:rsid w:val="009313E8"/>
    <w:rsid w:val="00931D71"/>
    <w:rsid w:val="00933C7E"/>
    <w:rsid w:val="009340CC"/>
    <w:rsid w:val="00934809"/>
    <w:rsid w:val="00934EF7"/>
    <w:rsid w:val="00935F45"/>
    <w:rsid w:val="009368FE"/>
    <w:rsid w:val="00936E0C"/>
    <w:rsid w:val="00937057"/>
    <w:rsid w:val="0093744D"/>
    <w:rsid w:val="0093791A"/>
    <w:rsid w:val="00940948"/>
    <w:rsid w:val="009411D4"/>
    <w:rsid w:val="009430F4"/>
    <w:rsid w:val="0094552E"/>
    <w:rsid w:val="009462F7"/>
    <w:rsid w:val="00946462"/>
    <w:rsid w:val="00946832"/>
    <w:rsid w:val="00946966"/>
    <w:rsid w:val="00947071"/>
    <w:rsid w:val="0094775A"/>
    <w:rsid w:val="009501EB"/>
    <w:rsid w:val="00950464"/>
    <w:rsid w:val="009541C4"/>
    <w:rsid w:val="00956178"/>
    <w:rsid w:val="00956920"/>
    <w:rsid w:val="00957E6B"/>
    <w:rsid w:val="00961754"/>
    <w:rsid w:val="00964186"/>
    <w:rsid w:val="00964382"/>
    <w:rsid w:val="00965EA5"/>
    <w:rsid w:val="00970FCE"/>
    <w:rsid w:val="0097138A"/>
    <w:rsid w:val="00971C9C"/>
    <w:rsid w:val="00972790"/>
    <w:rsid w:val="00973DF6"/>
    <w:rsid w:val="00974BC3"/>
    <w:rsid w:val="00974BDC"/>
    <w:rsid w:val="00974C55"/>
    <w:rsid w:val="009750DC"/>
    <w:rsid w:val="009808F2"/>
    <w:rsid w:val="00980C34"/>
    <w:rsid w:val="009822FA"/>
    <w:rsid w:val="0098240B"/>
    <w:rsid w:val="009825F6"/>
    <w:rsid w:val="00986E62"/>
    <w:rsid w:val="00986FDE"/>
    <w:rsid w:val="009879BA"/>
    <w:rsid w:val="00990A8A"/>
    <w:rsid w:val="00991087"/>
    <w:rsid w:val="0099229C"/>
    <w:rsid w:val="00992F44"/>
    <w:rsid w:val="009932AE"/>
    <w:rsid w:val="0099353F"/>
    <w:rsid w:val="009937CB"/>
    <w:rsid w:val="0099425E"/>
    <w:rsid w:val="00994805"/>
    <w:rsid w:val="009948C1"/>
    <w:rsid w:val="00994CE4"/>
    <w:rsid w:val="00994E0B"/>
    <w:rsid w:val="00996150"/>
    <w:rsid w:val="009A21AA"/>
    <w:rsid w:val="009A238F"/>
    <w:rsid w:val="009A2987"/>
    <w:rsid w:val="009A371F"/>
    <w:rsid w:val="009A4877"/>
    <w:rsid w:val="009A4891"/>
    <w:rsid w:val="009A4A99"/>
    <w:rsid w:val="009A5DE2"/>
    <w:rsid w:val="009A6AC9"/>
    <w:rsid w:val="009B3CC2"/>
    <w:rsid w:val="009B58C3"/>
    <w:rsid w:val="009B6659"/>
    <w:rsid w:val="009B7333"/>
    <w:rsid w:val="009B7676"/>
    <w:rsid w:val="009C011E"/>
    <w:rsid w:val="009C0E0C"/>
    <w:rsid w:val="009C3061"/>
    <w:rsid w:val="009C43E7"/>
    <w:rsid w:val="009C5718"/>
    <w:rsid w:val="009C64A1"/>
    <w:rsid w:val="009C7A2F"/>
    <w:rsid w:val="009C7CAB"/>
    <w:rsid w:val="009C7D3E"/>
    <w:rsid w:val="009D010F"/>
    <w:rsid w:val="009D1CEA"/>
    <w:rsid w:val="009D1DB6"/>
    <w:rsid w:val="009D1EF0"/>
    <w:rsid w:val="009D40A3"/>
    <w:rsid w:val="009D5F68"/>
    <w:rsid w:val="009D6CD7"/>
    <w:rsid w:val="009D7BD3"/>
    <w:rsid w:val="009E0AE5"/>
    <w:rsid w:val="009E1FD7"/>
    <w:rsid w:val="009E2DAD"/>
    <w:rsid w:val="009E4992"/>
    <w:rsid w:val="009E5AEA"/>
    <w:rsid w:val="009E7134"/>
    <w:rsid w:val="009F01B8"/>
    <w:rsid w:val="009F04B5"/>
    <w:rsid w:val="009F0625"/>
    <w:rsid w:val="009F06E8"/>
    <w:rsid w:val="009F4267"/>
    <w:rsid w:val="009F4A9E"/>
    <w:rsid w:val="009F50D3"/>
    <w:rsid w:val="009F55F9"/>
    <w:rsid w:val="009F5882"/>
    <w:rsid w:val="009F5E8C"/>
    <w:rsid w:val="009F710C"/>
    <w:rsid w:val="009F7138"/>
    <w:rsid w:val="009F75EC"/>
    <w:rsid w:val="00A01848"/>
    <w:rsid w:val="00A01B3B"/>
    <w:rsid w:val="00A01F5B"/>
    <w:rsid w:val="00A02C2B"/>
    <w:rsid w:val="00A03262"/>
    <w:rsid w:val="00A039C8"/>
    <w:rsid w:val="00A03AC2"/>
    <w:rsid w:val="00A04077"/>
    <w:rsid w:val="00A07395"/>
    <w:rsid w:val="00A10515"/>
    <w:rsid w:val="00A10F96"/>
    <w:rsid w:val="00A11015"/>
    <w:rsid w:val="00A133F0"/>
    <w:rsid w:val="00A14105"/>
    <w:rsid w:val="00A14F97"/>
    <w:rsid w:val="00A15643"/>
    <w:rsid w:val="00A1586C"/>
    <w:rsid w:val="00A15CEA"/>
    <w:rsid w:val="00A15F60"/>
    <w:rsid w:val="00A201BF"/>
    <w:rsid w:val="00A23212"/>
    <w:rsid w:val="00A23308"/>
    <w:rsid w:val="00A23DC3"/>
    <w:rsid w:val="00A24DE5"/>
    <w:rsid w:val="00A26DE1"/>
    <w:rsid w:val="00A27D2E"/>
    <w:rsid w:val="00A340E6"/>
    <w:rsid w:val="00A35393"/>
    <w:rsid w:val="00A37CD3"/>
    <w:rsid w:val="00A419D4"/>
    <w:rsid w:val="00A4204C"/>
    <w:rsid w:val="00A43B72"/>
    <w:rsid w:val="00A43E9E"/>
    <w:rsid w:val="00A446EF"/>
    <w:rsid w:val="00A50118"/>
    <w:rsid w:val="00A5022F"/>
    <w:rsid w:val="00A50507"/>
    <w:rsid w:val="00A506EB"/>
    <w:rsid w:val="00A525A8"/>
    <w:rsid w:val="00A52FB9"/>
    <w:rsid w:val="00A5357F"/>
    <w:rsid w:val="00A535E1"/>
    <w:rsid w:val="00A53EE4"/>
    <w:rsid w:val="00A54015"/>
    <w:rsid w:val="00A54AEB"/>
    <w:rsid w:val="00A55901"/>
    <w:rsid w:val="00A55B18"/>
    <w:rsid w:val="00A55CBA"/>
    <w:rsid w:val="00A55DB7"/>
    <w:rsid w:val="00A56E44"/>
    <w:rsid w:val="00A619DD"/>
    <w:rsid w:val="00A6281F"/>
    <w:rsid w:val="00A65416"/>
    <w:rsid w:val="00A6611E"/>
    <w:rsid w:val="00A6696E"/>
    <w:rsid w:val="00A66E86"/>
    <w:rsid w:val="00A67BA0"/>
    <w:rsid w:val="00A71436"/>
    <w:rsid w:val="00A71484"/>
    <w:rsid w:val="00A723AB"/>
    <w:rsid w:val="00A738B5"/>
    <w:rsid w:val="00A738BB"/>
    <w:rsid w:val="00A741F3"/>
    <w:rsid w:val="00A746CC"/>
    <w:rsid w:val="00A74ABA"/>
    <w:rsid w:val="00A7553F"/>
    <w:rsid w:val="00A75EF4"/>
    <w:rsid w:val="00A76597"/>
    <w:rsid w:val="00A76C3E"/>
    <w:rsid w:val="00A80ACB"/>
    <w:rsid w:val="00A811B7"/>
    <w:rsid w:val="00A811F6"/>
    <w:rsid w:val="00A83349"/>
    <w:rsid w:val="00A83BFA"/>
    <w:rsid w:val="00A84DFD"/>
    <w:rsid w:val="00A85A8E"/>
    <w:rsid w:val="00A9072B"/>
    <w:rsid w:val="00A90830"/>
    <w:rsid w:val="00A90A84"/>
    <w:rsid w:val="00A90B8D"/>
    <w:rsid w:val="00A90C53"/>
    <w:rsid w:val="00A9138C"/>
    <w:rsid w:val="00A913D2"/>
    <w:rsid w:val="00A91A00"/>
    <w:rsid w:val="00A9472B"/>
    <w:rsid w:val="00A94BA3"/>
    <w:rsid w:val="00A9522E"/>
    <w:rsid w:val="00A9565D"/>
    <w:rsid w:val="00A9699C"/>
    <w:rsid w:val="00A973B4"/>
    <w:rsid w:val="00A97484"/>
    <w:rsid w:val="00A97BCA"/>
    <w:rsid w:val="00AA18F7"/>
    <w:rsid w:val="00AA459D"/>
    <w:rsid w:val="00AA4EC4"/>
    <w:rsid w:val="00AA5949"/>
    <w:rsid w:val="00AA72FF"/>
    <w:rsid w:val="00AA7377"/>
    <w:rsid w:val="00AA7CC5"/>
    <w:rsid w:val="00AB011A"/>
    <w:rsid w:val="00AB2162"/>
    <w:rsid w:val="00AB3300"/>
    <w:rsid w:val="00AB3E14"/>
    <w:rsid w:val="00AB4840"/>
    <w:rsid w:val="00AB5A03"/>
    <w:rsid w:val="00AB5A3F"/>
    <w:rsid w:val="00AB75AA"/>
    <w:rsid w:val="00AC0C1D"/>
    <w:rsid w:val="00AC1FB5"/>
    <w:rsid w:val="00AC38B6"/>
    <w:rsid w:val="00AC3FF8"/>
    <w:rsid w:val="00AC48CE"/>
    <w:rsid w:val="00AC523F"/>
    <w:rsid w:val="00AC6227"/>
    <w:rsid w:val="00AC6A9E"/>
    <w:rsid w:val="00AC6E47"/>
    <w:rsid w:val="00AC7701"/>
    <w:rsid w:val="00AC7E66"/>
    <w:rsid w:val="00AD36E9"/>
    <w:rsid w:val="00AD40BD"/>
    <w:rsid w:val="00AD41D8"/>
    <w:rsid w:val="00AD49C9"/>
    <w:rsid w:val="00AD54C8"/>
    <w:rsid w:val="00AD6CD8"/>
    <w:rsid w:val="00AD7205"/>
    <w:rsid w:val="00AD7D53"/>
    <w:rsid w:val="00AE0CFD"/>
    <w:rsid w:val="00AE1136"/>
    <w:rsid w:val="00AE1BC5"/>
    <w:rsid w:val="00AE23B7"/>
    <w:rsid w:val="00AE39A9"/>
    <w:rsid w:val="00AE4E03"/>
    <w:rsid w:val="00AE52A7"/>
    <w:rsid w:val="00AE7409"/>
    <w:rsid w:val="00AE7D39"/>
    <w:rsid w:val="00AE7F49"/>
    <w:rsid w:val="00AF08A5"/>
    <w:rsid w:val="00AF0D11"/>
    <w:rsid w:val="00AF26D5"/>
    <w:rsid w:val="00AF36BD"/>
    <w:rsid w:val="00AF4267"/>
    <w:rsid w:val="00AF5892"/>
    <w:rsid w:val="00AF6BF6"/>
    <w:rsid w:val="00B000BC"/>
    <w:rsid w:val="00B00BC5"/>
    <w:rsid w:val="00B01199"/>
    <w:rsid w:val="00B014B5"/>
    <w:rsid w:val="00B01CC4"/>
    <w:rsid w:val="00B03CD7"/>
    <w:rsid w:val="00B03CF2"/>
    <w:rsid w:val="00B048C4"/>
    <w:rsid w:val="00B0500E"/>
    <w:rsid w:val="00B05925"/>
    <w:rsid w:val="00B06E40"/>
    <w:rsid w:val="00B11047"/>
    <w:rsid w:val="00B11725"/>
    <w:rsid w:val="00B11E66"/>
    <w:rsid w:val="00B12C75"/>
    <w:rsid w:val="00B17020"/>
    <w:rsid w:val="00B174B1"/>
    <w:rsid w:val="00B17FC6"/>
    <w:rsid w:val="00B20737"/>
    <w:rsid w:val="00B21A82"/>
    <w:rsid w:val="00B21D3F"/>
    <w:rsid w:val="00B21DC2"/>
    <w:rsid w:val="00B2206C"/>
    <w:rsid w:val="00B224AA"/>
    <w:rsid w:val="00B225B4"/>
    <w:rsid w:val="00B228E9"/>
    <w:rsid w:val="00B23348"/>
    <w:rsid w:val="00B23482"/>
    <w:rsid w:val="00B306B1"/>
    <w:rsid w:val="00B30C8B"/>
    <w:rsid w:val="00B31591"/>
    <w:rsid w:val="00B32674"/>
    <w:rsid w:val="00B333A9"/>
    <w:rsid w:val="00B33566"/>
    <w:rsid w:val="00B34CF8"/>
    <w:rsid w:val="00B351FF"/>
    <w:rsid w:val="00B37AE7"/>
    <w:rsid w:val="00B41084"/>
    <w:rsid w:val="00B41875"/>
    <w:rsid w:val="00B42A01"/>
    <w:rsid w:val="00B44D8C"/>
    <w:rsid w:val="00B459D5"/>
    <w:rsid w:val="00B45B91"/>
    <w:rsid w:val="00B45BA9"/>
    <w:rsid w:val="00B465CD"/>
    <w:rsid w:val="00B47D4B"/>
    <w:rsid w:val="00B502AC"/>
    <w:rsid w:val="00B5055A"/>
    <w:rsid w:val="00B52022"/>
    <w:rsid w:val="00B5209B"/>
    <w:rsid w:val="00B53ED9"/>
    <w:rsid w:val="00B54E30"/>
    <w:rsid w:val="00B55185"/>
    <w:rsid w:val="00B568B3"/>
    <w:rsid w:val="00B575AD"/>
    <w:rsid w:val="00B61658"/>
    <w:rsid w:val="00B61CDB"/>
    <w:rsid w:val="00B62297"/>
    <w:rsid w:val="00B6254B"/>
    <w:rsid w:val="00B62917"/>
    <w:rsid w:val="00B62D6F"/>
    <w:rsid w:val="00B62FF7"/>
    <w:rsid w:val="00B630F3"/>
    <w:rsid w:val="00B6511D"/>
    <w:rsid w:val="00B6622D"/>
    <w:rsid w:val="00B66AC2"/>
    <w:rsid w:val="00B66F55"/>
    <w:rsid w:val="00B6710D"/>
    <w:rsid w:val="00B67EDF"/>
    <w:rsid w:val="00B70694"/>
    <w:rsid w:val="00B715F0"/>
    <w:rsid w:val="00B73713"/>
    <w:rsid w:val="00B74CBC"/>
    <w:rsid w:val="00B753D3"/>
    <w:rsid w:val="00B75813"/>
    <w:rsid w:val="00B75AC4"/>
    <w:rsid w:val="00B76BC0"/>
    <w:rsid w:val="00B7701C"/>
    <w:rsid w:val="00B77101"/>
    <w:rsid w:val="00B77E3D"/>
    <w:rsid w:val="00B8037A"/>
    <w:rsid w:val="00B805E1"/>
    <w:rsid w:val="00B81746"/>
    <w:rsid w:val="00B8183E"/>
    <w:rsid w:val="00B81F0E"/>
    <w:rsid w:val="00B83E44"/>
    <w:rsid w:val="00B84AC7"/>
    <w:rsid w:val="00B854AF"/>
    <w:rsid w:val="00B87A2A"/>
    <w:rsid w:val="00B928FB"/>
    <w:rsid w:val="00B9506E"/>
    <w:rsid w:val="00B9708F"/>
    <w:rsid w:val="00BA0B55"/>
    <w:rsid w:val="00BA0D75"/>
    <w:rsid w:val="00BA14F1"/>
    <w:rsid w:val="00BA29C7"/>
    <w:rsid w:val="00BA533C"/>
    <w:rsid w:val="00BA6C5D"/>
    <w:rsid w:val="00BA6CF0"/>
    <w:rsid w:val="00BA6FA7"/>
    <w:rsid w:val="00BB0D45"/>
    <w:rsid w:val="00BB1A1C"/>
    <w:rsid w:val="00BB2EA5"/>
    <w:rsid w:val="00BB3358"/>
    <w:rsid w:val="00BB3B15"/>
    <w:rsid w:val="00BB5414"/>
    <w:rsid w:val="00BB6687"/>
    <w:rsid w:val="00BB695F"/>
    <w:rsid w:val="00BB75AD"/>
    <w:rsid w:val="00BC0084"/>
    <w:rsid w:val="00BC0B84"/>
    <w:rsid w:val="00BC14BD"/>
    <w:rsid w:val="00BC1A63"/>
    <w:rsid w:val="00BC1B1C"/>
    <w:rsid w:val="00BC1B2E"/>
    <w:rsid w:val="00BC226A"/>
    <w:rsid w:val="00BC2709"/>
    <w:rsid w:val="00BC2FAD"/>
    <w:rsid w:val="00BC355D"/>
    <w:rsid w:val="00BC38B1"/>
    <w:rsid w:val="00BC3CAF"/>
    <w:rsid w:val="00BC3D72"/>
    <w:rsid w:val="00BC4745"/>
    <w:rsid w:val="00BC4838"/>
    <w:rsid w:val="00BC6A0A"/>
    <w:rsid w:val="00BD1DFD"/>
    <w:rsid w:val="00BD1F3D"/>
    <w:rsid w:val="00BD1F9A"/>
    <w:rsid w:val="00BD214D"/>
    <w:rsid w:val="00BD250C"/>
    <w:rsid w:val="00BD2E19"/>
    <w:rsid w:val="00BD47D0"/>
    <w:rsid w:val="00BD56FF"/>
    <w:rsid w:val="00BD5877"/>
    <w:rsid w:val="00BD58DA"/>
    <w:rsid w:val="00BD5C4D"/>
    <w:rsid w:val="00BD6819"/>
    <w:rsid w:val="00BD6A16"/>
    <w:rsid w:val="00BD71E1"/>
    <w:rsid w:val="00BD7FC2"/>
    <w:rsid w:val="00BE0FE3"/>
    <w:rsid w:val="00BE35CF"/>
    <w:rsid w:val="00BE3C7F"/>
    <w:rsid w:val="00BE40AC"/>
    <w:rsid w:val="00BE5FCC"/>
    <w:rsid w:val="00BE7767"/>
    <w:rsid w:val="00BF00E8"/>
    <w:rsid w:val="00BF0DC2"/>
    <w:rsid w:val="00BF1A17"/>
    <w:rsid w:val="00BF3956"/>
    <w:rsid w:val="00BF61A2"/>
    <w:rsid w:val="00BF629C"/>
    <w:rsid w:val="00BF662D"/>
    <w:rsid w:val="00BF6C18"/>
    <w:rsid w:val="00BF72FD"/>
    <w:rsid w:val="00BF7D15"/>
    <w:rsid w:val="00BF7F28"/>
    <w:rsid w:val="00C01A49"/>
    <w:rsid w:val="00C026D5"/>
    <w:rsid w:val="00C0339B"/>
    <w:rsid w:val="00C04B37"/>
    <w:rsid w:val="00C0529B"/>
    <w:rsid w:val="00C05A9B"/>
    <w:rsid w:val="00C0725F"/>
    <w:rsid w:val="00C0731C"/>
    <w:rsid w:val="00C10491"/>
    <w:rsid w:val="00C110F8"/>
    <w:rsid w:val="00C1342D"/>
    <w:rsid w:val="00C14AB7"/>
    <w:rsid w:val="00C14C9F"/>
    <w:rsid w:val="00C1512D"/>
    <w:rsid w:val="00C153F0"/>
    <w:rsid w:val="00C15705"/>
    <w:rsid w:val="00C16880"/>
    <w:rsid w:val="00C17F48"/>
    <w:rsid w:val="00C20814"/>
    <w:rsid w:val="00C20D80"/>
    <w:rsid w:val="00C2114E"/>
    <w:rsid w:val="00C21873"/>
    <w:rsid w:val="00C21916"/>
    <w:rsid w:val="00C21A31"/>
    <w:rsid w:val="00C22205"/>
    <w:rsid w:val="00C228FC"/>
    <w:rsid w:val="00C231E2"/>
    <w:rsid w:val="00C23480"/>
    <w:rsid w:val="00C23BDB"/>
    <w:rsid w:val="00C24EC4"/>
    <w:rsid w:val="00C25D19"/>
    <w:rsid w:val="00C25E47"/>
    <w:rsid w:val="00C26578"/>
    <w:rsid w:val="00C2767C"/>
    <w:rsid w:val="00C27CD1"/>
    <w:rsid w:val="00C308A6"/>
    <w:rsid w:val="00C31DDC"/>
    <w:rsid w:val="00C320F7"/>
    <w:rsid w:val="00C3230D"/>
    <w:rsid w:val="00C329F5"/>
    <w:rsid w:val="00C33F26"/>
    <w:rsid w:val="00C3558C"/>
    <w:rsid w:val="00C35D89"/>
    <w:rsid w:val="00C36035"/>
    <w:rsid w:val="00C36944"/>
    <w:rsid w:val="00C36F96"/>
    <w:rsid w:val="00C407EE"/>
    <w:rsid w:val="00C41C40"/>
    <w:rsid w:val="00C4204E"/>
    <w:rsid w:val="00C428AB"/>
    <w:rsid w:val="00C42F61"/>
    <w:rsid w:val="00C43F7B"/>
    <w:rsid w:val="00C442C2"/>
    <w:rsid w:val="00C44EC0"/>
    <w:rsid w:val="00C44F81"/>
    <w:rsid w:val="00C465F8"/>
    <w:rsid w:val="00C46708"/>
    <w:rsid w:val="00C4749C"/>
    <w:rsid w:val="00C47AE8"/>
    <w:rsid w:val="00C5503D"/>
    <w:rsid w:val="00C55658"/>
    <w:rsid w:val="00C56A6F"/>
    <w:rsid w:val="00C57161"/>
    <w:rsid w:val="00C57B4F"/>
    <w:rsid w:val="00C57CE8"/>
    <w:rsid w:val="00C6153F"/>
    <w:rsid w:val="00C618FF"/>
    <w:rsid w:val="00C62CC0"/>
    <w:rsid w:val="00C631ED"/>
    <w:rsid w:val="00C632A4"/>
    <w:rsid w:val="00C63C58"/>
    <w:rsid w:val="00C65A16"/>
    <w:rsid w:val="00C65F01"/>
    <w:rsid w:val="00C672F0"/>
    <w:rsid w:val="00C72756"/>
    <w:rsid w:val="00C74B6E"/>
    <w:rsid w:val="00C74F03"/>
    <w:rsid w:val="00C750A1"/>
    <w:rsid w:val="00C75425"/>
    <w:rsid w:val="00C77C16"/>
    <w:rsid w:val="00C80524"/>
    <w:rsid w:val="00C811FE"/>
    <w:rsid w:val="00C827FA"/>
    <w:rsid w:val="00C82803"/>
    <w:rsid w:val="00C82BF2"/>
    <w:rsid w:val="00C82DDE"/>
    <w:rsid w:val="00C83770"/>
    <w:rsid w:val="00C8439B"/>
    <w:rsid w:val="00C90705"/>
    <w:rsid w:val="00C92447"/>
    <w:rsid w:val="00C92ACE"/>
    <w:rsid w:val="00C93196"/>
    <w:rsid w:val="00C9475B"/>
    <w:rsid w:val="00C95550"/>
    <w:rsid w:val="00C96DCB"/>
    <w:rsid w:val="00CA04C6"/>
    <w:rsid w:val="00CA0D5A"/>
    <w:rsid w:val="00CA1335"/>
    <w:rsid w:val="00CA1534"/>
    <w:rsid w:val="00CA32E4"/>
    <w:rsid w:val="00CA3BCB"/>
    <w:rsid w:val="00CA47CA"/>
    <w:rsid w:val="00CA4C87"/>
    <w:rsid w:val="00CA506E"/>
    <w:rsid w:val="00CA557F"/>
    <w:rsid w:val="00CA5A7B"/>
    <w:rsid w:val="00CA6186"/>
    <w:rsid w:val="00CA6AA5"/>
    <w:rsid w:val="00CA72DA"/>
    <w:rsid w:val="00CA7808"/>
    <w:rsid w:val="00CA78A4"/>
    <w:rsid w:val="00CB0A59"/>
    <w:rsid w:val="00CB0CF6"/>
    <w:rsid w:val="00CB3909"/>
    <w:rsid w:val="00CB3BC4"/>
    <w:rsid w:val="00CB43B5"/>
    <w:rsid w:val="00CB4D72"/>
    <w:rsid w:val="00CB54DD"/>
    <w:rsid w:val="00CB5D3F"/>
    <w:rsid w:val="00CB7043"/>
    <w:rsid w:val="00CB71AD"/>
    <w:rsid w:val="00CB7383"/>
    <w:rsid w:val="00CC0250"/>
    <w:rsid w:val="00CC03C8"/>
    <w:rsid w:val="00CC08AB"/>
    <w:rsid w:val="00CC0DFF"/>
    <w:rsid w:val="00CC2731"/>
    <w:rsid w:val="00CC3F9E"/>
    <w:rsid w:val="00CC550F"/>
    <w:rsid w:val="00CC5F8D"/>
    <w:rsid w:val="00CC6C8C"/>
    <w:rsid w:val="00CC7299"/>
    <w:rsid w:val="00CD06BA"/>
    <w:rsid w:val="00CD3239"/>
    <w:rsid w:val="00CD37E3"/>
    <w:rsid w:val="00CD3DCF"/>
    <w:rsid w:val="00CD5066"/>
    <w:rsid w:val="00CD507B"/>
    <w:rsid w:val="00CD598B"/>
    <w:rsid w:val="00CD6AB4"/>
    <w:rsid w:val="00CD7CF4"/>
    <w:rsid w:val="00CE0A03"/>
    <w:rsid w:val="00CE12AA"/>
    <w:rsid w:val="00CE2CC5"/>
    <w:rsid w:val="00CE3505"/>
    <w:rsid w:val="00CE48D7"/>
    <w:rsid w:val="00CE627A"/>
    <w:rsid w:val="00CE685E"/>
    <w:rsid w:val="00CE69DE"/>
    <w:rsid w:val="00CE76E3"/>
    <w:rsid w:val="00CF0B03"/>
    <w:rsid w:val="00CF13E9"/>
    <w:rsid w:val="00CF1B40"/>
    <w:rsid w:val="00CF3210"/>
    <w:rsid w:val="00CF3E85"/>
    <w:rsid w:val="00CF4F37"/>
    <w:rsid w:val="00CF7C14"/>
    <w:rsid w:val="00D02AA0"/>
    <w:rsid w:val="00D037C6"/>
    <w:rsid w:val="00D04964"/>
    <w:rsid w:val="00D1764E"/>
    <w:rsid w:val="00D17ABC"/>
    <w:rsid w:val="00D2073D"/>
    <w:rsid w:val="00D20EB6"/>
    <w:rsid w:val="00D24CCC"/>
    <w:rsid w:val="00D27270"/>
    <w:rsid w:val="00D27A94"/>
    <w:rsid w:val="00D27CAD"/>
    <w:rsid w:val="00D3063D"/>
    <w:rsid w:val="00D3112F"/>
    <w:rsid w:val="00D32718"/>
    <w:rsid w:val="00D33247"/>
    <w:rsid w:val="00D33661"/>
    <w:rsid w:val="00D34017"/>
    <w:rsid w:val="00D353A6"/>
    <w:rsid w:val="00D370E2"/>
    <w:rsid w:val="00D3716E"/>
    <w:rsid w:val="00D43BAC"/>
    <w:rsid w:val="00D44B56"/>
    <w:rsid w:val="00D4502A"/>
    <w:rsid w:val="00D459C1"/>
    <w:rsid w:val="00D45D31"/>
    <w:rsid w:val="00D4656B"/>
    <w:rsid w:val="00D46B1E"/>
    <w:rsid w:val="00D4781A"/>
    <w:rsid w:val="00D47C0A"/>
    <w:rsid w:val="00D47D42"/>
    <w:rsid w:val="00D50D08"/>
    <w:rsid w:val="00D519D9"/>
    <w:rsid w:val="00D522D1"/>
    <w:rsid w:val="00D54002"/>
    <w:rsid w:val="00D55161"/>
    <w:rsid w:val="00D554F5"/>
    <w:rsid w:val="00D55DF6"/>
    <w:rsid w:val="00D56ABC"/>
    <w:rsid w:val="00D57821"/>
    <w:rsid w:val="00D57BA7"/>
    <w:rsid w:val="00D60C4B"/>
    <w:rsid w:val="00D62017"/>
    <w:rsid w:val="00D62BB7"/>
    <w:rsid w:val="00D63BE5"/>
    <w:rsid w:val="00D63FA7"/>
    <w:rsid w:val="00D65C01"/>
    <w:rsid w:val="00D66B14"/>
    <w:rsid w:val="00D700FE"/>
    <w:rsid w:val="00D704BA"/>
    <w:rsid w:val="00D747A1"/>
    <w:rsid w:val="00D74FF2"/>
    <w:rsid w:val="00D774B7"/>
    <w:rsid w:val="00D77B5B"/>
    <w:rsid w:val="00D82E85"/>
    <w:rsid w:val="00D8421C"/>
    <w:rsid w:val="00D86118"/>
    <w:rsid w:val="00D8723E"/>
    <w:rsid w:val="00D8793B"/>
    <w:rsid w:val="00D90C4B"/>
    <w:rsid w:val="00D9197F"/>
    <w:rsid w:val="00D91D72"/>
    <w:rsid w:val="00D92CC9"/>
    <w:rsid w:val="00D93F5A"/>
    <w:rsid w:val="00D948D9"/>
    <w:rsid w:val="00D95421"/>
    <w:rsid w:val="00D958AC"/>
    <w:rsid w:val="00D95BA9"/>
    <w:rsid w:val="00D967D6"/>
    <w:rsid w:val="00D97F7B"/>
    <w:rsid w:val="00DA057F"/>
    <w:rsid w:val="00DA0E56"/>
    <w:rsid w:val="00DA3896"/>
    <w:rsid w:val="00DA5EB0"/>
    <w:rsid w:val="00DA619A"/>
    <w:rsid w:val="00DB0A37"/>
    <w:rsid w:val="00DB2813"/>
    <w:rsid w:val="00DB2B25"/>
    <w:rsid w:val="00DB3493"/>
    <w:rsid w:val="00DB4148"/>
    <w:rsid w:val="00DB5705"/>
    <w:rsid w:val="00DB5F6E"/>
    <w:rsid w:val="00DB658C"/>
    <w:rsid w:val="00DB6950"/>
    <w:rsid w:val="00DB699D"/>
    <w:rsid w:val="00DC2035"/>
    <w:rsid w:val="00DC32DE"/>
    <w:rsid w:val="00DC426D"/>
    <w:rsid w:val="00DC4684"/>
    <w:rsid w:val="00DC4C39"/>
    <w:rsid w:val="00DC534D"/>
    <w:rsid w:val="00DC6FDF"/>
    <w:rsid w:val="00DC704B"/>
    <w:rsid w:val="00DD030C"/>
    <w:rsid w:val="00DD1472"/>
    <w:rsid w:val="00DD22C1"/>
    <w:rsid w:val="00DD2D9C"/>
    <w:rsid w:val="00DD364D"/>
    <w:rsid w:val="00DD5414"/>
    <w:rsid w:val="00DD5613"/>
    <w:rsid w:val="00DD5B39"/>
    <w:rsid w:val="00DD7842"/>
    <w:rsid w:val="00DE04A9"/>
    <w:rsid w:val="00DE2A31"/>
    <w:rsid w:val="00DE3308"/>
    <w:rsid w:val="00DE35BC"/>
    <w:rsid w:val="00DE6F36"/>
    <w:rsid w:val="00DE79DB"/>
    <w:rsid w:val="00DF0B88"/>
    <w:rsid w:val="00DF0E81"/>
    <w:rsid w:val="00DF1BAC"/>
    <w:rsid w:val="00DF212A"/>
    <w:rsid w:val="00DF2DE3"/>
    <w:rsid w:val="00DF44E6"/>
    <w:rsid w:val="00DF55AF"/>
    <w:rsid w:val="00DF6FFC"/>
    <w:rsid w:val="00DF7E25"/>
    <w:rsid w:val="00E0075B"/>
    <w:rsid w:val="00E00BC2"/>
    <w:rsid w:val="00E014FF"/>
    <w:rsid w:val="00E0211F"/>
    <w:rsid w:val="00E04275"/>
    <w:rsid w:val="00E04693"/>
    <w:rsid w:val="00E04B6A"/>
    <w:rsid w:val="00E0589B"/>
    <w:rsid w:val="00E06CA5"/>
    <w:rsid w:val="00E11FA1"/>
    <w:rsid w:val="00E122F5"/>
    <w:rsid w:val="00E126DE"/>
    <w:rsid w:val="00E15B05"/>
    <w:rsid w:val="00E16DB4"/>
    <w:rsid w:val="00E2116C"/>
    <w:rsid w:val="00E21932"/>
    <w:rsid w:val="00E21A6B"/>
    <w:rsid w:val="00E231FC"/>
    <w:rsid w:val="00E23235"/>
    <w:rsid w:val="00E254A2"/>
    <w:rsid w:val="00E25CB6"/>
    <w:rsid w:val="00E274C7"/>
    <w:rsid w:val="00E308D3"/>
    <w:rsid w:val="00E309F5"/>
    <w:rsid w:val="00E312CC"/>
    <w:rsid w:val="00E31B2B"/>
    <w:rsid w:val="00E3464C"/>
    <w:rsid w:val="00E349F9"/>
    <w:rsid w:val="00E3613D"/>
    <w:rsid w:val="00E37AC3"/>
    <w:rsid w:val="00E37ACA"/>
    <w:rsid w:val="00E37ED5"/>
    <w:rsid w:val="00E40BB4"/>
    <w:rsid w:val="00E4304C"/>
    <w:rsid w:val="00E443F7"/>
    <w:rsid w:val="00E445EB"/>
    <w:rsid w:val="00E44772"/>
    <w:rsid w:val="00E457AF"/>
    <w:rsid w:val="00E46F37"/>
    <w:rsid w:val="00E51A10"/>
    <w:rsid w:val="00E527B1"/>
    <w:rsid w:val="00E53456"/>
    <w:rsid w:val="00E53CD8"/>
    <w:rsid w:val="00E54142"/>
    <w:rsid w:val="00E5602A"/>
    <w:rsid w:val="00E5697B"/>
    <w:rsid w:val="00E56CC5"/>
    <w:rsid w:val="00E571C0"/>
    <w:rsid w:val="00E610F7"/>
    <w:rsid w:val="00E61B18"/>
    <w:rsid w:val="00E63CBF"/>
    <w:rsid w:val="00E65EAB"/>
    <w:rsid w:val="00E664DC"/>
    <w:rsid w:val="00E700FC"/>
    <w:rsid w:val="00E704FC"/>
    <w:rsid w:val="00E7109B"/>
    <w:rsid w:val="00E71101"/>
    <w:rsid w:val="00E7349C"/>
    <w:rsid w:val="00E7425F"/>
    <w:rsid w:val="00E74DD9"/>
    <w:rsid w:val="00E74E60"/>
    <w:rsid w:val="00E761F8"/>
    <w:rsid w:val="00E775B2"/>
    <w:rsid w:val="00E80CF9"/>
    <w:rsid w:val="00E8152D"/>
    <w:rsid w:val="00E82891"/>
    <w:rsid w:val="00E82F4F"/>
    <w:rsid w:val="00E8487D"/>
    <w:rsid w:val="00E86541"/>
    <w:rsid w:val="00E90468"/>
    <w:rsid w:val="00E9101C"/>
    <w:rsid w:val="00E9119A"/>
    <w:rsid w:val="00E9206C"/>
    <w:rsid w:val="00E93129"/>
    <w:rsid w:val="00E95D09"/>
    <w:rsid w:val="00E95DB7"/>
    <w:rsid w:val="00E9717C"/>
    <w:rsid w:val="00E971AA"/>
    <w:rsid w:val="00E973A0"/>
    <w:rsid w:val="00E9771B"/>
    <w:rsid w:val="00EA1618"/>
    <w:rsid w:val="00EA17F2"/>
    <w:rsid w:val="00EA2087"/>
    <w:rsid w:val="00EA2226"/>
    <w:rsid w:val="00EA23CC"/>
    <w:rsid w:val="00EA34D5"/>
    <w:rsid w:val="00EA36A2"/>
    <w:rsid w:val="00EA39C1"/>
    <w:rsid w:val="00EA3DBB"/>
    <w:rsid w:val="00EA3F29"/>
    <w:rsid w:val="00EA6DA3"/>
    <w:rsid w:val="00EA719D"/>
    <w:rsid w:val="00EA74A9"/>
    <w:rsid w:val="00EA78AB"/>
    <w:rsid w:val="00EA7B4D"/>
    <w:rsid w:val="00EB01DA"/>
    <w:rsid w:val="00EB0949"/>
    <w:rsid w:val="00EB0EA3"/>
    <w:rsid w:val="00EB11CB"/>
    <w:rsid w:val="00EB1771"/>
    <w:rsid w:val="00EB4314"/>
    <w:rsid w:val="00EB4758"/>
    <w:rsid w:val="00EB48E1"/>
    <w:rsid w:val="00EB58B2"/>
    <w:rsid w:val="00EC07E3"/>
    <w:rsid w:val="00EC0AC2"/>
    <w:rsid w:val="00EC2859"/>
    <w:rsid w:val="00EC666B"/>
    <w:rsid w:val="00EC6AFA"/>
    <w:rsid w:val="00EC6B83"/>
    <w:rsid w:val="00ED03A8"/>
    <w:rsid w:val="00ED1D5B"/>
    <w:rsid w:val="00ED23E8"/>
    <w:rsid w:val="00ED3FB4"/>
    <w:rsid w:val="00ED719F"/>
    <w:rsid w:val="00EE076B"/>
    <w:rsid w:val="00EE402F"/>
    <w:rsid w:val="00EE4ED5"/>
    <w:rsid w:val="00EE4FE7"/>
    <w:rsid w:val="00EE54A6"/>
    <w:rsid w:val="00EE5FA2"/>
    <w:rsid w:val="00EE7513"/>
    <w:rsid w:val="00EE7F5F"/>
    <w:rsid w:val="00EF00CB"/>
    <w:rsid w:val="00EF1067"/>
    <w:rsid w:val="00EF3248"/>
    <w:rsid w:val="00EF330A"/>
    <w:rsid w:val="00EF34FA"/>
    <w:rsid w:val="00EF657D"/>
    <w:rsid w:val="00EF6A7B"/>
    <w:rsid w:val="00EF72C8"/>
    <w:rsid w:val="00EF7A6E"/>
    <w:rsid w:val="00F00C44"/>
    <w:rsid w:val="00F02182"/>
    <w:rsid w:val="00F0542F"/>
    <w:rsid w:val="00F108B3"/>
    <w:rsid w:val="00F10EB9"/>
    <w:rsid w:val="00F11716"/>
    <w:rsid w:val="00F12CC6"/>
    <w:rsid w:val="00F1389D"/>
    <w:rsid w:val="00F140BF"/>
    <w:rsid w:val="00F1448A"/>
    <w:rsid w:val="00F14BE3"/>
    <w:rsid w:val="00F15C75"/>
    <w:rsid w:val="00F15C7B"/>
    <w:rsid w:val="00F16DC0"/>
    <w:rsid w:val="00F171DF"/>
    <w:rsid w:val="00F1744E"/>
    <w:rsid w:val="00F20669"/>
    <w:rsid w:val="00F20E3B"/>
    <w:rsid w:val="00F214CA"/>
    <w:rsid w:val="00F2215A"/>
    <w:rsid w:val="00F233BC"/>
    <w:rsid w:val="00F247C1"/>
    <w:rsid w:val="00F24BAF"/>
    <w:rsid w:val="00F24E53"/>
    <w:rsid w:val="00F26D2E"/>
    <w:rsid w:val="00F307EF"/>
    <w:rsid w:val="00F3387E"/>
    <w:rsid w:val="00F33F7C"/>
    <w:rsid w:val="00F349AD"/>
    <w:rsid w:val="00F35220"/>
    <w:rsid w:val="00F35A58"/>
    <w:rsid w:val="00F35B85"/>
    <w:rsid w:val="00F360FC"/>
    <w:rsid w:val="00F373AF"/>
    <w:rsid w:val="00F41546"/>
    <w:rsid w:val="00F4183C"/>
    <w:rsid w:val="00F41CB7"/>
    <w:rsid w:val="00F42DF3"/>
    <w:rsid w:val="00F42EB6"/>
    <w:rsid w:val="00F43391"/>
    <w:rsid w:val="00F438DE"/>
    <w:rsid w:val="00F451A7"/>
    <w:rsid w:val="00F458B3"/>
    <w:rsid w:val="00F46A8E"/>
    <w:rsid w:val="00F471E4"/>
    <w:rsid w:val="00F50953"/>
    <w:rsid w:val="00F512ED"/>
    <w:rsid w:val="00F51C8B"/>
    <w:rsid w:val="00F52EE0"/>
    <w:rsid w:val="00F5374C"/>
    <w:rsid w:val="00F53BB9"/>
    <w:rsid w:val="00F54A11"/>
    <w:rsid w:val="00F60EBC"/>
    <w:rsid w:val="00F61849"/>
    <w:rsid w:val="00F6306F"/>
    <w:rsid w:val="00F63AA6"/>
    <w:rsid w:val="00F6466D"/>
    <w:rsid w:val="00F64ABD"/>
    <w:rsid w:val="00F66C94"/>
    <w:rsid w:val="00F67964"/>
    <w:rsid w:val="00F67C04"/>
    <w:rsid w:val="00F7190F"/>
    <w:rsid w:val="00F73049"/>
    <w:rsid w:val="00F734A6"/>
    <w:rsid w:val="00F73DF1"/>
    <w:rsid w:val="00F7485E"/>
    <w:rsid w:val="00F74C8B"/>
    <w:rsid w:val="00F76249"/>
    <w:rsid w:val="00F76C96"/>
    <w:rsid w:val="00F80183"/>
    <w:rsid w:val="00F80840"/>
    <w:rsid w:val="00F80D01"/>
    <w:rsid w:val="00F82912"/>
    <w:rsid w:val="00F848E4"/>
    <w:rsid w:val="00F85B6F"/>
    <w:rsid w:val="00F87372"/>
    <w:rsid w:val="00F90460"/>
    <w:rsid w:val="00F915E9"/>
    <w:rsid w:val="00F91E1C"/>
    <w:rsid w:val="00F920E7"/>
    <w:rsid w:val="00F9350A"/>
    <w:rsid w:val="00F95131"/>
    <w:rsid w:val="00F9602A"/>
    <w:rsid w:val="00F96B6A"/>
    <w:rsid w:val="00F973DA"/>
    <w:rsid w:val="00FA1745"/>
    <w:rsid w:val="00FA43EB"/>
    <w:rsid w:val="00FA4981"/>
    <w:rsid w:val="00FA54A5"/>
    <w:rsid w:val="00FA5C0C"/>
    <w:rsid w:val="00FA7B02"/>
    <w:rsid w:val="00FA7D85"/>
    <w:rsid w:val="00FB099E"/>
    <w:rsid w:val="00FB0D81"/>
    <w:rsid w:val="00FB2015"/>
    <w:rsid w:val="00FB3873"/>
    <w:rsid w:val="00FB3D10"/>
    <w:rsid w:val="00FB3F31"/>
    <w:rsid w:val="00FB4119"/>
    <w:rsid w:val="00FB4E45"/>
    <w:rsid w:val="00FB54F0"/>
    <w:rsid w:val="00FB5882"/>
    <w:rsid w:val="00FB7E2E"/>
    <w:rsid w:val="00FC0A18"/>
    <w:rsid w:val="00FC0EBD"/>
    <w:rsid w:val="00FC2206"/>
    <w:rsid w:val="00FC2A15"/>
    <w:rsid w:val="00FC2F4C"/>
    <w:rsid w:val="00FC3F6D"/>
    <w:rsid w:val="00FC4399"/>
    <w:rsid w:val="00FC48F7"/>
    <w:rsid w:val="00FC6B69"/>
    <w:rsid w:val="00FC6ED4"/>
    <w:rsid w:val="00FC7F93"/>
    <w:rsid w:val="00FD024B"/>
    <w:rsid w:val="00FD239B"/>
    <w:rsid w:val="00FD2EFD"/>
    <w:rsid w:val="00FD4D4F"/>
    <w:rsid w:val="00FD5958"/>
    <w:rsid w:val="00FD6553"/>
    <w:rsid w:val="00FD6B4E"/>
    <w:rsid w:val="00FD7ECB"/>
    <w:rsid w:val="00FE110E"/>
    <w:rsid w:val="00FE24FB"/>
    <w:rsid w:val="00FE45D0"/>
    <w:rsid w:val="00FE5CA7"/>
    <w:rsid w:val="00FE5CE0"/>
    <w:rsid w:val="00FE5E30"/>
    <w:rsid w:val="00FE6B12"/>
    <w:rsid w:val="00FE6E02"/>
    <w:rsid w:val="00FE714C"/>
    <w:rsid w:val="00FF2463"/>
    <w:rsid w:val="00FF307B"/>
    <w:rsid w:val="00FF3088"/>
    <w:rsid w:val="00FF3EF0"/>
    <w:rsid w:val="00FF5274"/>
    <w:rsid w:val="00FF6C1E"/>
    <w:rsid w:val="00FF77D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nhideWhenUsed="0"/>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01EB"/>
    <w:rPr>
      <w:sz w:val="24"/>
      <w:szCs w:val="24"/>
    </w:rPr>
  </w:style>
  <w:style w:type="paragraph" w:styleId="Balk1">
    <w:name w:val="heading 1"/>
    <w:basedOn w:val="Normal"/>
    <w:next w:val="Normal"/>
    <w:link w:val="Balk1Char"/>
    <w:uiPriority w:val="99"/>
    <w:qFormat/>
    <w:rsid w:val="00854A9D"/>
    <w:pPr>
      <w:keepNext/>
      <w:ind w:right="-1"/>
      <w:jc w:val="center"/>
      <w:outlineLvl w:val="0"/>
    </w:pPr>
    <w:rPr>
      <w:rFonts w:ascii="Arial" w:hAnsi="Arial"/>
      <w:szCs w:val="20"/>
      <w:lang w:val="en-GB"/>
    </w:rPr>
  </w:style>
  <w:style w:type="paragraph" w:styleId="Balk2">
    <w:name w:val="heading 2"/>
    <w:basedOn w:val="Balk1"/>
    <w:next w:val="Normal"/>
    <w:link w:val="Balk2Char"/>
    <w:uiPriority w:val="99"/>
    <w:qFormat/>
    <w:rsid w:val="00854A9D"/>
    <w:pPr>
      <w:tabs>
        <w:tab w:val="num" w:pos="360"/>
      </w:tabs>
      <w:spacing w:line="288" w:lineRule="auto"/>
      <w:ind w:left="360" w:right="0" w:hanging="360"/>
      <w:jc w:val="left"/>
      <w:outlineLvl w:val="1"/>
    </w:pPr>
    <w:rPr>
      <w:b/>
      <w:sz w:val="20"/>
      <w:lang w:val="en-US" w:eastAsia="nl-NL"/>
    </w:rPr>
  </w:style>
  <w:style w:type="paragraph" w:styleId="Balk3">
    <w:name w:val="heading 3"/>
    <w:basedOn w:val="Balk1"/>
    <w:next w:val="Normal"/>
    <w:link w:val="Balk3Char"/>
    <w:uiPriority w:val="99"/>
    <w:qFormat/>
    <w:rsid w:val="00854A9D"/>
    <w:pPr>
      <w:tabs>
        <w:tab w:val="num" w:pos="360"/>
      </w:tabs>
      <w:spacing w:line="288" w:lineRule="auto"/>
      <w:ind w:left="360" w:right="0" w:hanging="360"/>
      <w:jc w:val="left"/>
      <w:outlineLvl w:val="2"/>
    </w:pPr>
    <w:rPr>
      <w:caps/>
      <w:sz w:val="20"/>
      <w:lang w:val="en-US" w:eastAsia="nl-NL"/>
    </w:rPr>
  </w:style>
  <w:style w:type="paragraph" w:styleId="Balk4">
    <w:name w:val="heading 4"/>
    <w:basedOn w:val="Balk1"/>
    <w:next w:val="Normal"/>
    <w:link w:val="Balk4Char"/>
    <w:uiPriority w:val="99"/>
    <w:qFormat/>
    <w:rsid w:val="00854A9D"/>
    <w:pPr>
      <w:tabs>
        <w:tab w:val="num" w:pos="2880"/>
      </w:tabs>
      <w:spacing w:line="288" w:lineRule="auto"/>
      <w:ind w:left="2880" w:right="0" w:hanging="360"/>
      <w:jc w:val="left"/>
      <w:outlineLvl w:val="3"/>
    </w:pPr>
    <w:rPr>
      <w:sz w:val="20"/>
      <w:lang w:val="en-US" w:eastAsia="nl-NL"/>
    </w:rPr>
  </w:style>
  <w:style w:type="paragraph" w:styleId="Balk5">
    <w:name w:val="heading 5"/>
    <w:basedOn w:val="Normal"/>
    <w:next w:val="Normal"/>
    <w:link w:val="Balk5Char"/>
    <w:uiPriority w:val="99"/>
    <w:qFormat/>
    <w:rsid w:val="00755191"/>
    <w:pPr>
      <w:spacing w:before="240" w:after="60"/>
      <w:outlineLvl w:val="4"/>
    </w:pPr>
    <w:rPr>
      <w:b/>
      <w:bCs/>
      <w:i/>
      <w:iCs/>
      <w:sz w:val="26"/>
      <w:szCs w:val="26"/>
    </w:rPr>
  </w:style>
  <w:style w:type="paragraph" w:styleId="Balk6">
    <w:name w:val="heading 6"/>
    <w:basedOn w:val="Normal"/>
    <w:next w:val="Normal"/>
    <w:link w:val="Balk6Char"/>
    <w:uiPriority w:val="99"/>
    <w:qFormat/>
    <w:rsid w:val="00755191"/>
    <w:pPr>
      <w:spacing w:before="240" w:after="60"/>
      <w:outlineLvl w:val="5"/>
    </w:pPr>
    <w:rPr>
      <w:b/>
      <w:bCs/>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9"/>
    <w:locked/>
    <w:rsid w:val="00553630"/>
    <w:rPr>
      <w:rFonts w:ascii="Cambria" w:hAnsi="Cambria" w:cs="Times New Roman"/>
      <w:b/>
      <w:bCs/>
      <w:kern w:val="32"/>
      <w:sz w:val="32"/>
      <w:szCs w:val="32"/>
    </w:rPr>
  </w:style>
  <w:style w:type="character" w:customStyle="1" w:styleId="Balk2Char">
    <w:name w:val="Başlık 2 Char"/>
    <w:link w:val="Balk2"/>
    <w:uiPriority w:val="99"/>
    <w:semiHidden/>
    <w:locked/>
    <w:rsid w:val="00553630"/>
    <w:rPr>
      <w:rFonts w:ascii="Cambria" w:hAnsi="Cambria" w:cs="Times New Roman"/>
      <w:b/>
      <w:bCs/>
      <w:i/>
      <w:iCs/>
      <w:sz w:val="28"/>
      <w:szCs w:val="28"/>
    </w:rPr>
  </w:style>
  <w:style w:type="character" w:customStyle="1" w:styleId="Balk3Char">
    <w:name w:val="Başlık 3 Char"/>
    <w:link w:val="Balk3"/>
    <w:uiPriority w:val="99"/>
    <w:semiHidden/>
    <w:locked/>
    <w:rsid w:val="00553630"/>
    <w:rPr>
      <w:rFonts w:ascii="Cambria" w:hAnsi="Cambria" w:cs="Times New Roman"/>
      <w:b/>
      <w:bCs/>
      <w:sz w:val="26"/>
      <w:szCs w:val="26"/>
    </w:rPr>
  </w:style>
  <w:style w:type="character" w:customStyle="1" w:styleId="Balk4Char">
    <w:name w:val="Başlık 4 Char"/>
    <w:link w:val="Balk4"/>
    <w:uiPriority w:val="99"/>
    <w:semiHidden/>
    <w:locked/>
    <w:rsid w:val="00553630"/>
    <w:rPr>
      <w:rFonts w:ascii="Calibri" w:hAnsi="Calibri" w:cs="Times New Roman"/>
      <w:b/>
      <w:bCs/>
      <w:sz w:val="28"/>
      <w:szCs w:val="28"/>
    </w:rPr>
  </w:style>
  <w:style w:type="character" w:customStyle="1" w:styleId="Balk5Char">
    <w:name w:val="Başlık 5 Char"/>
    <w:link w:val="Balk5"/>
    <w:uiPriority w:val="99"/>
    <w:semiHidden/>
    <w:locked/>
    <w:rsid w:val="00553630"/>
    <w:rPr>
      <w:rFonts w:ascii="Calibri" w:hAnsi="Calibri" w:cs="Times New Roman"/>
      <w:b/>
      <w:bCs/>
      <w:i/>
      <w:iCs/>
      <w:sz w:val="26"/>
      <w:szCs w:val="26"/>
    </w:rPr>
  </w:style>
  <w:style w:type="character" w:customStyle="1" w:styleId="Balk6Char">
    <w:name w:val="Başlık 6 Char"/>
    <w:link w:val="Balk6"/>
    <w:uiPriority w:val="99"/>
    <w:semiHidden/>
    <w:locked/>
    <w:rsid w:val="00553630"/>
    <w:rPr>
      <w:rFonts w:ascii="Calibri" w:hAnsi="Calibri" w:cs="Times New Roman"/>
      <w:b/>
      <w:bCs/>
    </w:rPr>
  </w:style>
  <w:style w:type="paragraph" w:styleId="stbilgi">
    <w:name w:val="header"/>
    <w:basedOn w:val="Normal"/>
    <w:link w:val="stbilgiChar"/>
    <w:rsid w:val="00854A9D"/>
    <w:pPr>
      <w:tabs>
        <w:tab w:val="center" w:pos="4536"/>
        <w:tab w:val="right" w:pos="9072"/>
      </w:tabs>
    </w:pPr>
  </w:style>
  <w:style w:type="character" w:customStyle="1" w:styleId="stbilgiChar">
    <w:name w:val="Üstbilgi Char"/>
    <w:link w:val="stbilgi"/>
    <w:locked/>
    <w:rsid w:val="00553630"/>
    <w:rPr>
      <w:rFonts w:cs="Times New Roman"/>
      <w:sz w:val="24"/>
      <w:szCs w:val="24"/>
    </w:rPr>
  </w:style>
  <w:style w:type="paragraph" w:styleId="Altbilgi">
    <w:name w:val="footer"/>
    <w:basedOn w:val="Normal"/>
    <w:link w:val="AltbilgiChar"/>
    <w:uiPriority w:val="99"/>
    <w:rsid w:val="00854A9D"/>
    <w:pPr>
      <w:tabs>
        <w:tab w:val="center" w:pos="4536"/>
        <w:tab w:val="right" w:pos="9072"/>
      </w:tabs>
    </w:pPr>
  </w:style>
  <w:style w:type="character" w:customStyle="1" w:styleId="AltbilgiChar">
    <w:name w:val="Altbilgi Char"/>
    <w:link w:val="Altbilgi"/>
    <w:uiPriority w:val="99"/>
    <w:semiHidden/>
    <w:locked/>
    <w:rsid w:val="00553630"/>
    <w:rPr>
      <w:rFonts w:cs="Times New Roman"/>
      <w:sz w:val="24"/>
      <w:szCs w:val="24"/>
    </w:rPr>
  </w:style>
  <w:style w:type="paragraph" w:styleId="T1">
    <w:name w:val="toc 1"/>
    <w:basedOn w:val="Normal"/>
    <w:next w:val="Normal"/>
    <w:autoRedefine/>
    <w:uiPriority w:val="99"/>
    <w:semiHidden/>
    <w:rsid w:val="00854A9D"/>
    <w:pPr>
      <w:spacing w:before="280" w:line="288" w:lineRule="auto"/>
      <w:ind w:left="1077" w:hanging="1077"/>
    </w:pPr>
    <w:rPr>
      <w:rFonts w:ascii="Arial" w:hAnsi="Arial"/>
      <w:sz w:val="20"/>
      <w:szCs w:val="20"/>
      <w:lang w:val="en-US" w:eastAsia="nl-NL"/>
    </w:rPr>
  </w:style>
  <w:style w:type="paragraph" w:styleId="T5">
    <w:name w:val="toc 5"/>
    <w:basedOn w:val="Normal"/>
    <w:next w:val="Normal"/>
    <w:autoRedefine/>
    <w:uiPriority w:val="99"/>
    <w:semiHidden/>
    <w:rsid w:val="00854A9D"/>
    <w:pPr>
      <w:spacing w:before="240" w:line="288" w:lineRule="auto"/>
    </w:pPr>
    <w:rPr>
      <w:rFonts w:ascii="Arial" w:hAnsi="Arial"/>
      <w:caps/>
      <w:sz w:val="20"/>
      <w:szCs w:val="20"/>
      <w:lang w:val="en-US" w:eastAsia="nl-NL"/>
    </w:rPr>
  </w:style>
  <w:style w:type="paragraph" w:customStyle="1" w:styleId="buleted">
    <w:name w:val="buleted"/>
    <w:basedOn w:val="Normal"/>
    <w:uiPriority w:val="99"/>
    <w:rsid w:val="00854A9D"/>
    <w:pPr>
      <w:keepLines/>
      <w:tabs>
        <w:tab w:val="num" w:pos="360"/>
      </w:tabs>
      <w:spacing w:before="120"/>
      <w:ind w:left="360" w:hanging="360"/>
      <w:jc w:val="both"/>
    </w:pPr>
    <w:rPr>
      <w:szCs w:val="20"/>
      <w:lang w:val="bg-BG" w:eastAsia="nl-NL"/>
    </w:rPr>
  </w:style>
  <w:style w:type="paragraph" w:styleId="GvdeMetni">
    <w:name w:val="Body Text"/>
    <w:basedOn w:val="Normal"/>
    <w:link w:val="GvdeMetniChar"/>
    <w:uiPriority w:val="99"/>
    <w:rsid w:val="00854A9D"/>
    <w:pPr>
      <w:spacing w:line="288" w:lineRule="auto"/>
    </w:pPr>
    <w:rPr>
      <w:rFonts w:ascii="Arial" w:hAnsi="Arial"/>
      <w:i/>
      <w:sz w:val="20"/>
      <w:szCs w:val="20"/>
      <w:lang w:val="en-US" w:eastAsia="nl-NL"/>
    </w:rPr>
  </w:style>
  <w:style w:type="character" w:customStyle="1" w:styleId="GvdeMetniChar">
    <w:name w:val="Gövde Metni Char"/>
    <w:link w:val="GvdeMetni"/>
    <w:uiPriority w:val="99"/>
    <w:semiHidden/>
    <w:locked/>
    <w:rsid w:val="00553630"/>
    <w:rPr>
      <w:rFonts w:cs="Times New Roman"/>
      <w:sz w:val="24"/>
      <w:szCs w:val="24"/>
    </w:rPr>
  </w:style>
  <w:style w:type="character" w:styleId="Kpr">
    <w:name w:val="Hyperlink"/>
    <w:uiPriority w:val="99"/>
    <w:rsid w:val="00854A9D"/>
    <w:rPr>
      <w:rFonts w:cs="Times New Roman"/>
      <w:color w:val="0000FF"/>
      <w:u w:val="single"/>
    </w:rPr>
  </w:style>
  <w:style w:type="paragraph" w:styleId="GvdeMetniGirintisi2">
    <w:name w:val="Body Text Indent 2"/>
    <w:basedOn w:val="Normal"/>
    <w:link w:val="GvdeMetniGirintisi2Char"/>
    <w:uiPriority w:val="99"/>
    <w:rsid w:val="00854A9D"/>
    <w:pPr>
      <w:spacing w:after="120" w:line="480" w:lineRule="auto"/>
      <w:ind w:left="283"/>
    </w:pPr>
    <w:rPr>
      <w:rFonts w:ascii="Arial" w:hAnsi="Arial"/>
      <w:sz w:val="20"/>
      <w:szCs w:val="20"/>
      <w:lang w:val="en-US" w:eastAsia="nl-NL"/>
    </w:rPr>
  </w:style>
  <w:style w:type="character" w:customStyle="1" w:styleId="GvdeMetniGirintisi2Char">
    <w:name w:val="Gövde Metni Girintisi 2 Char"/>
    <w:link w:val="GvdeMetniGirintisi2"/>
    <w:uiPriority w:val="99"/>
    <w:semiHidden/>
    <w:locked/>
    <w:rsid w:val="00553630"/>
    <w:rPr>
      <w:rFonts w:cs="Times New Roman"/>
      <w:sz w:val="24"/>
      <w:szCs w:val="24"/>
    </w:rPr>
  </w:style>
  <w:style w:type="character" w:styleId="SayfaNumaras">
    <w:name w:val="page number"/>
    <w:uiPriority w:val="99"/>
    <w:rsid w:val="00854A9D"/>
    <w:rPr>
      <w:rFonts w:cs="Times New Roman"/>
    </w:rPr>
  </w:style>
  <w:style w:type="paragraph" w:styleId="GvdeMetni2">
    <w:name w:val="Body Text 2"/>
    <w:basedOn w:val="Normal"/>
    <w:link w:val="GvdeMetni2Char"/>
    <w:uiPriority w:val="99"/>
    <w:rsid w:val="00854A9D"/>
    <w:rPr>
      <w:rFonts w:ascii="Souvenir Lt BT" w:hAnsi="Souvenir Lt BT"/>
      <w:sz w:val="20"/>
    </w:rPr>
  </w:style>
  <w:style w:type="character" w:customStyle="1" w:styleId="GvdeMetni2Char">
    <w:name w:val="Gövde Metni 2 Char"/>
    <w:link w:val="GvdeMetni2"/>
    <w:uiPriority w:val="99"/>
    <w:locked/>
    <w:rsid w:val="00965EA5"/>
    <w:rPr>
      <w:rFonts w:ascii="Souvenir Lt BT" w:hAnsi="Souvenir Lt BT" w:cs="Times New Roman"/>
      <w:sz w:val="24"/>
      <w:szCs w:val="24"/>
    </w:rPr>
  </w:style>
  <w:style w:type="table" w:styleId="TabloKlavuzu">
    <w:name w:val="Table Grid"/>
    <w:basedOn w:val="NormalTablo"/>
    <w:uiPriority w:val="99"/>
    <w:rsid w:val="001154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rsid w:val="00EB01DA"/>
    <w:rPr>
      <w:rFonts w:ascii="Tahoma" w:hAnsi="Tahoma" w:cs="Tahoma"/>
      <w:sz w:val="16"/>
      <w:szCs w:val="16"/>
    </w:rPr>
  </w:style>
  <w:style w:type="character" w:customStyle="1" w:styleId="BalonMetniChar">
    <w:name w:val="Balon Metni Char"/>
    <w:link w:val="BalonMetni"/>
    <w:uiPriority w:val="99"/>
    <w:semiHidden/>
    <w:locked/>
    <w:rsid w:val="00553630"/>
    <w:rPr>
      <w:rFonts w:cs="Times New Roman"/>
      <w:sz w:val="2"/>
    </w:rPr>
  </w:style>
  <w:style w:type="paragraph" w:styleId="ListeParagraf">
    <w:name w:val="List Paragraph"/>
    <w:basedOn w:val="Normal"/>
    <w:uiPriority w:val="34"/>
    <w:qFormat/>
    <w:rsid w:val="002C52A9"/>
    <w:pPr>
      <w:ind w:left="708"/>
    </w:pPr>
  </w:style>
  <w:style w:type="paragraph" w:customStyle="1" w:styleId="Default">
    <w:name w:val="Default"/>
    <w:rsid w:val="00EC6B83"/>
    <w:pPr>
      <w:autoSpaceDE w:val="0"/>
      <w:autoSpaceDN w:val="0"/>
      <w:adjustRightInd w:val="0"/>
    </w:pPr>
    <w:rPr>
      <w:color w:val="000000"/>
      <w:sz w:val="24"/>
      <w:szCs w:val="24"/>
    </w:rPr>
  </w:style>
  <w:style w:type="paragraph" w:styleId="AralkYok">
    <w:name w:val="No Spacing"/>
    <w:link w:val="AralkYokChar"/>
    <w:uiPriority w:val="1"/>
    <w:qFormat/>
    <w:rsid w:val="00402BD3"/>
    <w:rPr>
      <w:rFonts w:ascii="Calibri" w:eastAsia="Calibri" w:hAnsi="Calibri"/>
      <w:sz w:val="22"/>
      <w:szCs w:val="22"/>
      <w:lang w:eastAsia="en-US"/>
    </w:rPr>
  </w:style>
  <w:style w:type="character" w:customStyle="1" w:styleId="AralkYokChar">
    <w:name w:val="Aralık Yok Char"/>
    <w:basedOn w:val="VarsaylanParagrafYazTipi"/>
    <w:link w:val="AralkYok"/>
    <w:uiPriority w:val="1"/>
    <w:rsid w:val="00402BD3"/>
    <w:rPr>
      <w:rFonts w:ascii="Calibri" w:eastAsia="Calibri" w:hAnsi="Calibri"/>
      <w:sz w:val="22"/>
      <w:szCs w:val="22"/>
      <w:lang w:eastAsia="en-US"/>
    </w:rPr>
  </w:style>
  <w:style w:type="character" w:styleId="AklamaBavurusu">
    <w:name w:val="annotation reference"/>
    <w:basedOn w:val="VarsaylanParagrafYazTipi"/>
    <w:uiPriority w:val="99"/>
    <w:semiHidden/>
    <w:unhideWhenUsed/>
    <w:rsid w:val="004A0733"/>
    <w:rPr>
      <w:sz w:val="16"/>
      <w:szCs w:val="16"/>
    </w:rPr>
  </w:style>
  <w:style w:type="paragraph" w:styleId="AklamaMetni">
    <w:name w:val="annotation text"/>
    <w:basedOn w:val="Normal"/>
    <w:link w:val="AklamaMetniChar"/>
    <w:uiPriority w:val="99"/>
    <w:unhideWhenUsed/>
    <w:rsid w:val="004A0733"/>
    <w:rPr>
      <w:sz w:val="20"/>
      <w:szCs w:val="20"/>
    </w:rPr>
  </w:style>
  <w:style w:type="character" w:customStyle="1" w:styleId="AklamaMetniChar">
    <w:name w:val="Açıklama Metni Char"/>
    <w:basedOn w:val="VarsaylanParagrafYazTipi"/>
    <w:link w:val="AklamaMetni"/>
    <w:uiPriority w:val="99"/>
    <w:rsid w:val="004A0733"/>
  </w:style>
  <w:style w:type="paragraph" w:styleId="AklamaKonusu">
    <w:name w:val="annotation subject"/>
    <w:basedOn w:val="AklamaMetni"/>
    <w:next w:val="AklamaMetni"/>
    <w:link w:val="AklamaKonusuChar"/>
    <w:uiPriority w:val="99"/>
    <w:semiHidden/>
    <w:unhideWhenUsed/>
    <w:rsid w:val="004A0733"/>
    <w:rPr>
      <w:b/>
      <w:bCs/>
    </w:rPr>
  </w:style>
  <w:style w:type="character" w:customStyle="1" w:styleId="AklamaKonusuChar">
    <w:name w:val="Açıklama Konusu Char"/>
    <w:basedOn w:val="AklamaMetniChar"/>
    <w:link w:val="AklamaKonusu"/>
    <w:uiPriority w:val="99"/>
    <w:semiHidden/>
    <w:rsid w:val="004A0733"/>
    <w:rPr>
      <w:b/>
      <w:bCs/>
    </w:rPr>
  </w:style>
  <w:style w:type="paragraph" w:customStyle="1" w:styleId="NormalArial">
    <w:name w:val="Normal + Arial"/>
    <w:aliases w:val="10 nk,Siyah"/>
    <w:basedOn w:val="Normal"/>
    <w:link w:val="NormalArialChar"/>
    <w:rsid w:val="00252877"/>
    <w:pPr>
      <w:ind w:firstLine="720"/>
      <w:jc w:val="both"/>
    </w:pPr>
    <w:rPr>
      <w:rFonts w:ascii="Arial" w:eastAsia="Calibri" w:hAnsi="Arial"/>
      <w:spacing w:val="8"/>
      <w:sz w:val="20"/>
      <w:szCs w:val="20"/>
    </w:rPr>
  </w:style>
  <w:style w:type="character" w:customStyle="1" w:styleId="NormalArialChar">
    <w:name w:val="Normal + Arial Char"/>
    <w:aliases w:val="10 nk Char,Siyah Char"/>
    <w:link w:val="NormalArial"/>
    <w:locked/>
    <w:rsid w:val="00252877"/>
    <w:rPr>
      <w:rFonts w:ascii="Arial" w:eastAsia="Calibri" w:hAnsi="Arial"/>
      <w:spacing w:val="8"/>
    </w:rPr>
  </w:style>
  <w:style w:type="numbering" w:customStyle="1" w:styleId="i">
    <w:name w:val="i"/>
    <w:uiPriority w:val="99"/>
    <w:rsid w:val="00475E45"/>
    <w:pPr>
      <w:numPr>
        <w:numId w:val="38"/>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nhideWhenUsed="0"/>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01EB"/>
    <w:rPr>
      <w:sz w:val="24"/>
      <w:szCs w:val="24"/>
    </w:rPr>
  </w:style>
  <w:style w:type="paragraph" w:styleId="Balk1">
    <w:name w:val="heading 1"/>
    <w:basedOn w:val="Normal"/>
    <w:next w:val="Normal"/>
    <w:link w:val="Balk1Char"/>
    <w:uiPriority w:val="99"/>
    <w:qFormat/>
    <w:rsid w:val="00854A9D"/>
    <w:pPr>
      <w:keepNext/>
      <w:ind w:right="-1"/>
      <w:jc w:val="center"/>
      <w:outlineLvl w:val="0"/>
    </w:pPr>
    <w:rPr>
      <w:rFonts w:ascii="Arial" w:hAnsi="Arial"/>
      <w:szCs w:val="20"/>
      <w:lang w:val="en-GB"/>
    </w:rPr>
  </w:style>
  <w:style w:type="paragraph" w:styleId="Balk2">
    <w:name w:val="heading 2"/>
    <w:basedOn w:val="Balk1"/>
    <w:next w:val="Normal"/>
    <w:link w:val="Balk2Char"/>
    <w:uiPriority w:val="99"/>
    <w:qFormat/>
    <w:rsid w:val="00854A9D"/>
    <w:pPr>
      <w:tabs>
        <w:tab w:val="num" w:pos="360"/>
      </w:tabs>
      <w:spacing w:line="288" w:lineRule="auto"/>
      <w:ind w:left="360" w:right="0" w:hanging="360"/>
      <w:jc w:val="left"/>
      <w:outlineLvl w:val="1"/>
    </w:pPr>
    <w:rPr>
      <w:b/>
      <w:sz w:val="20"/>
      <w:lang w:val="en-US" w:eastAsia="nl-NL"/>
    </w:rPr>
  </w:style>
  <w:style w:type="paragraph" w:styleId="Balk3">
    <w:name w:val="heading 3"/>
    <w:basedOn w:val="Balk1"/>
    <w:next w:val="Normal"/>
    <w:link w:val="Balk3Char"/>
    <w:uiPriority w:val="99"/>
    <w:qFormat/>
    <w:rsid w:val="00854A9D"/>
    <w:pPr>
      <w:tabs>
        <w:tab w:val="num" w:pos="360"/>
      </w:tabs>
      <w:spacing w:line="288" w:lineRule="auto"/>
      <w:ind w:left="360" w:right="0" w:hanging="360"/>
      <w:jc w:val="left"/>
      <w:outlineLvl w:val="2"/>
    </w:pPr>
    <w:rPr>
      <w:caps/>
      <w:sz w:val="20"/>
      <w:lang w:val="en-US" w:eastAsia="nl-NL"/>
    </w:rPr>
  </w:style>
  <w:style w:type="paragraph" w:styleId="Balk4">
    <w:name w:val="heading 4"/>
    <w:basedOn w:val="Balk1"/>
    <w:next w:val="Normal"/>
    <w:link w:val="Balk4Char"/>
    <w:uiPriority w:val="99"/>
    <w:qFormat/>
    <w:rsid w:val="00854A9D"/>
    <w:pPr>
      <w:tabs>
        <w:tab w:val="num" w:pos="2880"/>
      </w:tabs>
      <w:spacing w:line="288" w:lineRule="auto"/>
      <w:ind w:left="2880" w:right="0" w:hanging="360"/>
      <w:jc w:val="left"/>
      <w:outlineLvl w:val="3"/>
    </w:pPr>
    <w:rPr>
      <w:sz w:val="20"/>
      <w:lang w:val="en-US" w:eastAsia="nl-NL"/>
    </w:rPr>
  </w:style>
  <w:style w:type="paragraph" w:styleId="Balk5">
    <w:name w:val="heading 5"/>
    <w:basedOn w:val="Normal"/>
    <w:next w:val="Normal"/>
    <w:link w:val="Balk5Char"/>
    <w:uiPriority w:val="99"/>
    <w:qFormat/>
    <w:rsid w:val="00755191"/>
    <w:pPr>
      <w:spacing w:before="240" w:after="60"/>
      <w:outlineLvl w:val="4"/>
    </w:pPr>
    <w:rPr>
      <w:b/>
      <w:bCs/>
      <w:i/>
      <w:iCs/>
      <w:sz w:val="26"/>
      <w:szCs w:val="26"/>
    </w:rPr>
  </w:style>
  <w:style w:type="paragraph" w:styleId="Balk6">
    <w:name w:val="heading 6"/>
    <w:basedOn w:val="Normal"/>
    <w:next w:val="Normal"/>
    <w:link w:val="Balk6Char"/>
    <w:uiPriority w:val="99"/>
    <w:qFormat/>
    <w:rsid w:val="00755191"/>
    <w:pPr>
      <w:spacing w:before="240" w:after="60"/>
      <w:outlineLvl w:val="5"/>
    </w:pPr>
    <w:rPr>
      <w:b/>
      <w:bCs/>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9"/>
    <w:locked/>
    <w:rsid w:val="00553630"/>
    <w:rPr>
      <w:rFonts w:ascii="Cambria" w:hAnsi="Cambria" w:cs="Times New Roman"/>
      <w:b/>
      <w:bCs/>
      <w:kern w:val="32"/>
      <w:sz w:val="32"/>
      <w:szCs w:val="32"/>
    </w:rPr>
  </w:style>
  <w:style w:type="character" w:customStyle="1" w:styleId="Balk2Char">
    <w:name w:val="Başlık 2 Char"/>
    <w:link w:val="Balk2"/>
    <w:uiPriority w:val="99"/>
    <w:semiHidden/>
    <w:locked/>
    <w:rsid w:val="00553630"/>
    <w:rPr>
      <w:rFonts w:ascii="Cambria" w:hAnsi="Cambria" w:cs="Times New Roman"/>
      <w:b/>
      <w:bCs/>
      <w:i/>
      <w:iCs/>
      <w:sz w:val="28"/>
      <w:szCs w:val="28"/>
    </w:rPr>
  </w:style>
  <w:style w:type="character" w:customStyle="1" w:styleId="Balk3Char">
    <w:name w:val="Başlık 3 Char"/>
    <w:link w:val="Balk3"/>
    <w:uiPriority w:val="99"/>
    <w:semiHidden/>
    <w:locked/>
    <w:rsid w:val="00553630"/>
    <w:rPr>
      <w:rFonts w:ascii="Cambria" w:hAnsi="Cambria" w:cs="Times New Roman"/>
      <w:b/>
      <w:bCs/>
      <w:sz w:val="26"/>
      <w:szCs w:val="26"/>
    </w:rPr>
  </w:style>
  <w:style w:type="character" w:customStyle="1" w:styleId="Balk4Char">
    <w:name w:val="Başlık 4 Char"/>
    <w:link w:val="Balk4"/>
    <w:uiPriority w:val="99"/>
    <w:semiHidden/>
    <w:locked/>
    <w:rsid w:val="00553630"/>
    <w:rPr>
      <w:rFonts w:ascii="Calibri" w:hAnsi="Calibri" w:cs="Times New Roman"/>
      <w:b/>
      <w:bCs/>
      <w:sz w:val="28"/>
      <w:szCs w:val="28"/>
    </w:rPr>
  </w:style>
  <w:style w:type="character" w:customStyle="1" w:styleId="Balk5Char">
    <w:name w:val="Başlık 5 Char"/>
    <w:link w:val="Balk5"/>
    <w:uiPriority w:val="99"/>
    <w:semiHidden/>
    <w:locked/>
    <w:rsid w:val="00553630"/>
    <w:rPr>
      <w:rFonts w:ascii="Calibri" w:hAnsi="Calibri" w:cs="Times New Roman"/>
      <w:b/>
      <w:bCs/>
      <w:i/>
      <w:iCs/>
      <w:sz w:val="26"/>
      <w:szCs w:val="26"/>
    </w:rPr>
  </w:style>
  <w:style w:type="character" w:customStyle="1" w:styleId="Balk6Char">
    <w:name w:val="Başlık 6 Char"/>
    <w:link w:val="Balk6"/>
    <w:uiPriority w:val="99"/>
    <w:semiHidden/>
    <w:locked/>
    <w:rsid w:val="00553630"/>
    <w:rPr>
      <w:rFonts w:ascii="Calibri" w:hAnsi="Calibri" w:cs="Times New Roman"/>
      <w:b/>
      <w:bCs/>
    </w:rPr>
  </w:style>
  <w:style w:type="paragraph" w:styleId="stbilgi">
    <w:name w:val="header"/>
    <w:basedOn w:val="Normal"/>
    <w:link w:val="stbilgiChar"/>
    <w:rsid w:val="00854A9D"/>
    <w:pPr>
      <w:tabs>
        <w:tab w:val="center" w:pos="4536"/>
        <w:tab w:val="right" w:pos="9072"/>
      </w:tabs>
    </w:pPr>
  </w:style>
  <w:style w:type="character" w:customStyle="1" w:styleId="stbilgiChar">
    <w:name w:val="Üstbilgi Char"/>
    <w:link w:val="stbilgi"/>
    <w:locked/>
    <w:rsid w:val="00553630"/>
    <w:rPr>
      <w:rFonts w:cs="Times New Roman"/>
      <w:sz w:val="24"/>
      <w:szCs w:val="24"/>
    </w:rPr>
  </w:style>
  <w:style w:type="paragraph" w:styleId="Altbilgi">
    <w:name w:val="footer"/>
    <w:basedOn w:val="Normal"/>
    <w:link w:val="AltbilgiChar"/>
    <w:uiPriority w:val="99"/>
    <w:rsid w:val="00854A9D"/>
    <w:pPr>
      <w:tabs>
        <w:tab w:val="center" w:pos="4536"/>
        <w:tab w:val="right" w:pos="9072"/>
      </w:tabs>
    </w:pPr>
  </w:style>
  <w:style w:type="character" w:customStyle="1" w:styleId="AltbilgiChar">
    <w:name w:val="Altbilgi Char"/>
    <w:link w:val="Altbilgi"/>
    <w:uiPriority w:val="99"/>
    <w:semiHidden/>
    <w:locked/>
    <w:rsid w:val="00553630"/>
    <w:rPr>
      <w:rFonts w:cs="Times New Roman"/>
      <w:sz w:val="24"/>
      <w:szCs w:val="24"/>
    </w:rPr>
  </w:style>
  <w:style w:type="paragraph" w:styleId="T1">
    <w:name w:val="toc 1"/>
    <w:basedOn w:val="Normal"/>
    <w:next w:val="Normal"/>
    <w:autoRedefine/>
    <w:uiPriority w:val="99"/>
    <w:semiHidden/>
    <w:rsid w:val="00854A9D"/>
    <w:pPr>
      <w:spacing w:before="280" w:line="288" w:lineRule="auto"/>
      <w:ind w:left="1077" w:hanging="1077"/>
    </w:pPr>
    <w:rPr>
      <w:rFonts w:ascii="Arial" w:hAnsi="Arial"/>
      <w:sz w:val="20"/>
      <w:szCs w:val="20"/>
      <w:lang w:val="en-US" w:eastAsia="nl-NL"/>
    </w:rPr>
  </w:style>
  <w:style w:type="paragraph" w:styleId="T5">
    <w:name w:val="toc 5"/>
    <w:basedOn w:val="Normal"/>
    <w:next w:val="Normal"/>
    <w:autoRedefine/>
    <w:uiPriority w:val="99"/>
    <w:semiHidden/>
    <w:rsid w:val="00854A9D"/>
    <w:pPr>
      <w:spacing w:before="240" w:line="288" w:lineRule="auto"/>
    </w:pPr>
    <w:rPr>
      <w:rFonts w:ascii="Arial" w:hAnsi="Arial"/>
      <w:caps/>
      <w:sz w:val="20"/>
      <w:szCs w:val="20"/>
      <w:lang w:val="en-US" w:eastAsia="nl-NL"/>
    </w:rPr>
  </w:style>
  <w:style w:type="paragraph" w:customStyle="1" w:styleId="buleted">
    <w:name w:val="buleted"/>
    <w:basedOn w:val="Normal"/>
    <w:uiPriority w:val="99"/>
    <w:rsid w:val="00854A9D"/>
    <w:pPr>
      <w:keepLines/>
      <w:tabs>
        <w:tab w:val="num" w:pos="360"/>
      </w:tabs>
      <w:spacing w:before="120"/>
      <w:ind w:left="360" w:hanging="360"/>
      <w:jc w:val="both"/>
    </w:pPr>
    <w:rPr>
      <w:szCs w:val="20"/>
      <w:lang w:val="bg-BG" w:eastAsia="nl-NL"/>
    </w:rPr>
  </w:style>
  <w:style w:type="paragraph" w:styleId="GvdeMetni">
    <w:name w:val="Body Text"/>
    <w:basedOn w:val="Normal"/>
    <w:link w:val="GvdeMetniChar"/>
    <w:uiPriority w:val="99"/>
    <w:rsid w:val="00854A9D"/>
    <w:pPr>
      <w:spacing w:line="288" w:lineRule="auto"/>
    </w:pPr>
    <w:rPr>
      <w:rFonts w:ascii="Arial" w:hAnsi="Arial"/>
      <w:i/>
      <w:sz w:val="20"/>
      <w:szCs w:val="20"/>
      <w:lang w:val="en-US" w:eastAsia="nl-NL"/>
    </w:rPr>
  </w:style>
  <w:style w:type="character" w:customStyle="1" w:styleId="GvdeMetniChar">
    <w:name w:val="Gövde Metni Char"/>
    <w:link w:val="GvdeMetni"/>
    <w:uiPriority w:val="99"/>
    <w:semiHidden/>
    <w:locked/>
    <w:rsid w:val="00553630"/>
    <w:rPr>
      <w:rFonts w:cs="Times New Roman"/>
      <w:sz w:val="24"/>
      <w:szCs w:val="24"/>
    </w:rPr>
  </w:style>
  <w:style w:type="character" w:styleId="Kpr">
    <w:name w:val="Hyperlink"/>
    <w:uiPriority w:val="99"/>
    <w:rsid w:val="00854A9D"/>
    <w:rPr>
      <w:rFonts w:cs="Times New Roman"/>
      <w:color w:val="0000FF"/>
      <w:u w:val="single"/>
    </w:rPr>
  </w:style>
  <w:style w:type="paragraph" w:styleId="GvdeMetniGirintisi2">
    <w:name w:val="Body Text Indent 2"/>
    <w:basedOn w:val="Normal"/>
    <w:link w:val="GvdeMetniGirintisi2Char"/>
    <w:uiPriority w:val="99"/>
    <w:rsid w:val="00854A9D"/>
    <w:pPr>
      <w:spacing w:after="120" w:line="480" w:lineRule="auto"/>
      <w:ind w:left="283"/>
    </w:pPr>
    <w:rPr>
      <w:rFonts w:ascii="Arial" w:hAnsi="Arial"/>
      <w:sz w:val="20"/>
      <w:szCs w:val="20"/>
      <w:lang w:val="en-US" w:eastAsia="nl-NL"/>
    </w:rPr>
  </w:style>
  <w:style w:type="character" w:customStyle="1" w:styleId="GvdeMetniGirintisi2Char">
    <w:name w:val="Gövde Metni Girintisi 2 Char"/>
    <w:link w:val="GvdeMetniGirintisi2"/>
    <w:uiPriority w:val="99"/>
    <w:semiHidden/>
    <w:locked/>
    <w:rsid w:val="00553630"/>
    <w:rPr>
      <w:rFonts w:cs="Times New Roman"/>
      <w:sz w:val="24"/>
      <w:szCs w:val="24"/>
    </w:rPr>
  </w:style>
  <w:style w:type="character" w:styleId="SayfaNumaras">
    <w:name w:val="page number"/>
    <w:uiPriority w:val="99"/>
    <w:rsid w:val="00854A9D"/>
    <w:rPr>
      <w:rFonts w:cs="Times New Roman"/>
    </w:rPr>
  </w:style>
  <w:style w:type="paragraph" w:styleId="GvdeMetni2">
    <w:name w:val="Body Text 2"/>
    <w:basedOn w:val="Normal"/>
    <w:link w:val="GvdeMetni2Char"/>
    <w:uiPriority w:val="99"/>
    <w:rsid w:val="00854A9D"/>
    <w:rPr>
      <w:rFonts w:ascii="Souvenir Lt BT" w:hAnsi="Souvenir Lt BT"/>
      <w:sz w:val="20"/>
    </w:rPr>
  </w:style>
  <w:style w:type="character" w:customStyle="1" w:styleId="GvdeMetni2Char">
    <w:name w:val="Gövde Metni 2 Char"/>
    <w:link w:val="GvdeMetni2"/>
    <w:uiPriority w:val="99"/>
    <w:locked/>
    <w:rsid w:val="00965EA5"/>
    <w:rPr>
      <w:rFonts w:ascii="Souvenir Lt BT" w:hAnsi="Souvenir Lt BT" w:cs="Times New Roman"/>
      <w:sz w:val="24"/>
      <w:szCs w:val="24"/>
    </w:rPr>
  </w:style>
  <w:style w:type="table" w:styleId="TabloKlavuzu">
    <w:name w:val="Table Grid"/>
    <w:basedOn w:val="NormalTablo"/>
    <w:uiPriority w:val="99"/>
    <w:rsid w:val="001154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rsid w:val="00EB01DA"/>
    <w:rPr>
      <w:rFonts w:ascii="Tahoma" w:hAnsi="Tahoma" w:cs="Tahoma"/>
      <w:sz w:val="16"/>
      <w:szCs w:val="16"/>
    </w:rPr>
  </w:style>
  <w:style w:type="character" w:customStyle="1" w:styleId="BalonMetniChar">
    <w:name w:val="Balon Metni Char"/>
    <w:link w:val="BalonMetni"/>
    <w:uiPriority w:val="99"/>
    <w:semiHidden/>
    <w:locked/>
    <w:rsid w:val="00553630"/>
    <w:rPr>
      <w:rFonts w:cs="Times New Roman"/>
      <w:sz w:val="2"/>
    </w:rPr>
  </w:style>
  <w:style w:type="paragraph" w:styleId="ListeParagraf">
    <w:name w:val="List Paragraph"/>
    <w:basedOn w:val="Normal"/>
    <w:uiPriority w:val="34"/>
    <w:qFormat/>
    <w:rsid w:val="002C52A9"/>
    <w:pPr>
      <w:ind w:left="708"/>
    </w:pPr>
  </w:style>
  <w:style w:type="paragraph" w:customStyle="1" w:styleId="Default">
    <w:name w:val="Default"/>
    <w:rsid w:val="00EC6B83"/>
    <w:pPr>
      <w:autoSpaceDE w:val="0"/>
      <w:autoSpaceDN w:val="0"/>
      <w:adjustRightInd w:val="0"/>
    </w:pPr>
    <w:rPr>
      <w:color w:val="000000"/>
      <w:sz w:val="24"/>
      <w:szCs w:val="24"/>
    </w:rPr>
  </w:style>
  <w:style w:type="paragraph" w:styleId="AralkYok">
    <w:name w:val="No Spacing"/>
    <w:link w:val="AralkYokChar"/>
    <w:uiPriority w:val="1"/>
    <w:qFormat/>
    <w:rsid w:val="00402BD3"/>
    <w:rPr>
      <w:rFonts w:ascii="Calibri" w:eastAsia="Calibri" w:hAnsi="Calibri"/>
      <w:sz w:val="22"/>
      <w:szCs w:val="22"/>
      <w:lang w:eastAsia="en-US"/>
    </w:rPr>
  </w:style>
  <w:style w:type="character" w:customStyle="1" w:styleId="AralkYokChar">
    <w:name w:val="Aralık Yok Char"/>
    <w:basedOn w:val="VarsaylanParagrafYazTipi"/>
    <w:link w:val="AralkYok"/>
    <w:uiPriority w:val="1"/>
    <w:rsid w:val="00402BD3"/>
    <w:rPr>
      <w:rFonts w:ascii="Calibri" w:eastAsia="Calibri" w:hAnsi="Calibri"/>
      <w:sz w:val="22"/>
      <w:szCs w:val="22"/>
      <w:lang w:eastAsia="en-US"/>
    </w:rPr>
  </w:style>
  <w:style w:type="character" w:styleId="AklamaBavurusu">
    <w:name w:val="annotation reference"/>
    <w:basedOn w:val="VarsaylanParagrafYazTipi"/>
    <w:uiPriority w:val="99"/>
    <w:semiHidden/>
    <w:unhideWhenUsed/>
    <w:rsid w:val="004A0733"/>
    <w:rPr>
      <w:sz w:val="16"/>
      <w:szCs w:val="16"/>
    </w:rPr>
  </w:style>
  <w:style w:type="paragraph" w:styleId="AklamaMetni">
    <w:name w:val="annotation text"/>
    <w:basedOn w:val="Normal"/>
    <w:link w:val="AklamaMetniChar"/>
    <w:uiPriority w:val="99"/>
    <w:unhideWhenUsed/>
    <w:rsid w:val="004A0733"/>
    <w:rPr>
      <w:sz w:val="20"/>
      <w:szCs w:val="20"/>
    </w:rPr>
  </w:style>
  <w:style w:type="character" w:customStyle="1" w:styleId="AklamaMetniChar">
    <w:name w:val="Açıklama Metni Char"/>
    <w:basedOn w:val="VarsaylanParagrafYazTipi"/>
    <w:link w:val="AklamaMetni"/>
    <w:uiPriority w:val="99"/>
    <w:rsid w:val="004A0733"/>
  </w:style>
  <w:style w:type="paragraph" w:styleId="AklamaKonusu">
    <w:name w:val="annotation subject"/>
    <w:basedOn w:val="AklamaMetni"/>
    <w:next w:val="AklamaMetni"/>
    <w:link w:val="AklamaKonusuChar"/>
    <w:uiPriority w:val="99"/>
    <w:semiHidden/>
    <w:unhideWhenUsed/>
    <w:rsid w:val="004A0733"/>
    <w:rPr>
      <w:b/>
      <w:bCs/>
    </w:rPr>
  </w:style>
  <w:style w:type="character" w:customStyle="1" w:styleId="AklamaKonusuChar">
    <w:name w:val="Açıklama Konusu Char"/>
    <w:basedOn w:val="AklamaMetniChar"/>
    <w:link w:val="AklamaKonusu"/>
    <w:uiPriority w:val="99"/>
    <w:semiHidden/>
    <w:rsid w:val="004A0733"/>
    <w:rPr>
      <w:b/>
      <w:bCs/>
    </w:rPr>
  </w:style>
  <w:style w:type="paragraph" w:customStyle="1" w:styleId="NormalArial">
    <w:name w:val="Normal + Arial"/>
    <w:aliases w:val="10 nk,Siyah"/>
    <w:basedOn w:val="Normal"/>
    <w:link w:val="NormalArialChar"/>
    <w:rsid w:val="00252877"/>
    <w:pPr>
      <w:ind w:firstLine="720"/>
      <w:jc w:val="both"/>
    </w:pPr>
    <w:rPr>
      <w:rFonts w:ascii="Arial" w:eastAsia="Calibri" w:hAnsi="Arial"/>
      <w:spacing w:val="8"/>
      <w:sz w:val="20"/>
      <w:szCs w:val="20"/>
    </w:rPr>
  </w:style>
  <w:style w:type="character" w:customStyle="1" w:styleId="NormalArialChar">
    <w:name w:val="Normal + Arial Char"/>
    <w:aliases w:val="10 nk Char,Siyah Char"/>
    <w:link w:val="NormalArial"/>
    <w:locked/>
    <w:rsid w:val="00252877"/>
    <w:rPr>
      <w:rFonts w:ascii="Arial" w:eastAsia="Calibri" w:hAnsi="Arial"/>
      <w:spacing w:val="8"/>
    </w:rPr>
  </w:style>
  <w:style w:type="numbering" w:customStyle="1" w:styleId="i">
    <w:name w:val="i"/>
    <w:uiPriority w:val="99"/>
    <w:rsid w:val="00475E45"/>
    <w:pPr>
      <w:numPr>
        <w:numId w:val="3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4322447">
      <w:bodyDiv w:val="1"/>
      <w:marLeft w:val="0"/>
      <w:marRight w:val="0"/>
      <w:marTop w:val="0"/>
      <w:marBottom w:val="0"/>
      <w:divBdr>
        <w:top w:val="none" w:sz="0" w:space="0" w:color="auto"/>
        <w:left w:val="none" w:sz="0" w:space="0" w:color="auto"/>
        <w:bottom w:val="none" w:sz="0" w:space="0" w:color="auto"/>
        <w:right w:val="none" w:sz="0" w:space="0" w:color="auto"/>
      </w:divBdr>
    </w:div>
    <w:div w:id="1366564224">
      <w:bodyDiv w:val="1"/>
      <w:marLeft w:val="0"/>
      <w:marRight w:val="0"/>
      <w:marTop w:val="0"/>
      <w:marBottom w:val="0"/>
      <w:divBdr>
        <w:top w:val="none" w:sz="0" w:space="0" w:color="auto"/>
        <w:left w:val="none" w:sz="0" w:space="0" w:color="auto"/>
        <w:bottom w:val="none" w:sz="0" w:space="0" w:color="auto"/>
        <w:right w:val="none" w:sz="0" w:space="0" w:color="auto"/>
      </w:divBdr>
    </w:div>
    <w:div w:id="1753156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esyet.com.tr/"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mesyet.com.tr/" TargetMode="External"/><Relationship Id="rId4" Type="http://schemas.microsoft.com/office/2007/relationships/stylesWithEffects" Target="stylesWithEffects.xml"/><Relationship Id="rId9" Type="http://schemas.openxmlformats.org/officeDocument/2006/relationships/hyperlink" Target="http://www.mesyet.com.t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4190E6-2E64-4B19-9679-B92C86892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6651</Words>
  <Characters>37916</Characters>
  <Application>Microsoft Office Word</Application>
  <DocSecurity>0</DocSecurity>
  <Lines>315</Lines>
  <Paragraphs>88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BELGELENDİRME SÖZLEŞMESİ</vt:lpstr>
    </vt:vector>
  </TitlesOfParts>
  <Company>bSS</Company>
  <LinksUpToDate>false</LinksUpToDate>
  <CharactersWithSpaces>44479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Projeler Bölümü</dc:creator>
  <cp:lastModifiedBy>Test</cp:lastModifiedBy>
  <cp:revision>3</cp:revision>
  <cp:lastPrinted>2016-11-04T09:05:00Z</cp:lastPrinted>
  <dcterms:created xsi:type="dcterms:W3CDTF">2018-05-23T12:07:00Z</dcterms:created>
  <dcterms:modified xsi:type="dcterms:W3CDTF">2018-05-23T12:08:00Z</dcterms:modified>
</cp:coreProperties>
</file>